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702B7" w14:textId="77777777" w:rsidR="00C322D3" w:rsidRPr="005175A7" w:rsidRDefault="00C322D3" w:rsidP="00904A89">
      <w:pPr>
        <w:pStyle w:val="SUBHEAD1"/>
        <w:keepNext/>
        <w:pBdr>
          <w:bottom w:val="single" w:sz="4" w:space="0" w:color="12313D"/>
        </w:pBdr>
        <w:spacing w:before="120"/>
        <w:rPr>
          <w:color w:val="auto"/>
        </w:rPr>
      </w:pPr>
      <w:bookmarkStart w:id="0" w:name="_GoBack"/>
      <w:bookmarkEnd w:id="0"/>
      <w:r w:rsidRPr="005175A7">
        <w:rPr>
          <w:color w:val="auto"/>
        </w:rPr>
        <w:t xml:space="preserve">INTRODUCTION </w:t>
      </w:r>
    </w:p>
    <w:p w14:paraId="36800A70" w14:textId="77777777" w:rsidR="00C322D3" w:rsidRPr="005175A7" w:rsidRDefault="002B4773" w:rsidP="00C322D3">
      <w:pPr>
        <w:rPr>
          <w:rFonts w:ascii="Calibri" w:hAnsi="Calibri" w:cs="Arial"/>
          <w:szCs w:val="22"/>
        </w:rPr>
      </w:pPr>
      <w:r>
        <w:rPr>
          <w:rFonts w:ascii="Calibri" w:hAnsi="Calibri" w:cs="Arial"/>
          <w:szCs w:val="22"/>
        </w:rPr>
        <w:t>[</w:t>
      </w:r>
      <w:r w:rsidRPr="002B4773">
        <w:rPr>
          <w:rFonts w:ascii="Calibri" w:hAnsi="Calibri" w:cs="Arial"/>
          <w:szCs w:val="22"/>
          <w:highlight w:val="yellow"/>
        </w:rPr>
        <w:t>Insert</w:t>
      </w:r>
      <w:r>
        <w:rPr>
          <w:rFonts w:ascii="Calibri" w:hAnsi="Calibri" w:cs="Arial"/>
          <w:szCs w:val="22"/>
        </w:rPr>
        <w:t>]</w:t>
      </w:r>
      <w:r w:rsidR="00280F69">
        <w:rPr>
          <w:rFonts w:ascii="Calibri" w:hAnsi="Calibri" w:cs="Arial"/>
          <w:szCs w:val="22"/>
        </w:rPr>
        <w:t xml:space="preserve"> Pty Ltd</w:t>
      </w:r>
      <w:r w:rsidR="00C322D3" w:rsidRPr="005175A7">
        <w:rPr>
          <w:rFonts w:ascii="Calibri" w:hAnsi="Calibri" w:cs="Arial"/>
          <w:szCs w:val="22"/>
        </w:rPr>
        <w:t xml:space="preserve"> (</w:t>
      </w:r>
      <w:r w:rsidR="00001A25" w:rsidRPr="005175A7">
        <w:rPr>
          <w:rFonts w:ascii="Calibri" w:hAnsi="Calibri" w:cs="Arial"/>
          <w:szCs w:val="22"/>
        </w:rPr>
        <w:t xml:space="preserve">the </w:t>
      </w:r>
      <w:r w:rsidR="00C322D3" w:rsidRPr="005175A7">
        <w:rPr>
          <w:rFonts w:ascii="Calibri" w:hAnsi="Calibri" w:cs="Arial"/>
          <w:b/>
          <w:szCs w:val="22"/>
        </w:rPr>
        <w:t>Company</w:t>
      </w:r>
      <w:r w:rsidR="00C322D3" w:rsidRPr="005175A7">
        <w:rPr>
          <w:rFonts w:ascii="Calibri" w:hAnsi="Calibri" w:cs="Arial"/>
          <w:szCs w:val="22"/>
        </w:rPr>
        <w:t xml:space="preserve">) </w:t>
      </w:r>
      <w:r w:rsidR="004F749F" w:rsidRPr="005175A7">
        <w:rPr>
          <w:rFonts w:ascii="Calibri" w:hAnsi="Calibri" w:cs="Arial"/>
          <w:szCs w:val="22"/>
        </w:rPr>
        <w:t>believe</w:t>
      </w:r>
      <w:r w:rsidR="00865233" w:rsidRPr="005175A7">
        <w:rPr>
          <w:rFonts w:ascii="Calibri" w:hAnsi="Calibri" w:cs="Arial"/>
          <w:szCs w:val="22"/>
        </w:rPr>
        <w:t xml:space="preserve">s that all </w:t>
      </w:r>
      <w:r w:rsidR="008D2DAD" w:rsidRPr="005175A7">
        <w:rPr>
          <w:rFonts w:ascii="Calibri" w:hAnsi="Calibri" w:cs="Arial"/>
          <w:szCs w:val="22"/>
        </w:rPr>
        <w:t>w</w:t>
      </w:r>
      <w:r w:rsidR="00865233" w:rsidRPr="005175A7">
        <w:rPr>
          <w:rFonts w:ascii="Calibri" w:hAnsi="Calibri" w:cs="Arial"/>
          <w:szCs w:val="22"/>
        </w:rPr>
        <w:t>orkers</w:t>
      </w:r>
      <w:r w:rsidR="004F749F" w:rsidRPr="005175A7">
        <w:rPr>
          <w:rFonts w:ascii="Calibri" w:hAnsi="Calibri" w:cs="Arial"/>
          <w:szCs w:val="22"/>
        </w:rPr>
        <w:t xml:space="preserve"> </w:t>
      </w:r>
      <w:r w:rsidR="004F02D0" w:rsidRPr="005175A7">
        <w:rPr>
          <w:rFonts w:ascii="Calibri" w:hAnsi="Calibri" w:cs="Arial"/>
          <w:szCs w:val="22"/>
        </w:rPr>
        <w:t xml:space="preserve">are entitled to work in an </w:t>
      </w:r>
      <w:r w:rsidR="004F749F" w:rsidRPr="005175A7">
        <w:rPr>
          <w:rFonts w:ascii="Calibri" w:hAnsi="Calibri" w:cs="Arial"/>
          <w:szCs w:val="22"/>
        </w:rPr>
        <w:t xml:space="preserve">environment free from </w:t>
      </w:r>
      <w:r w:rsidR="00FA4068" w:rsidRPr="005175A7">
        <w:rPr>
          <w:rFonts w:ascii="Calibri" w:hAnsi="Calibri" w:cs="Arial"/>
          <w:szCs w:val="22"/>
        </w:rPr>
        <w:t xml:space="preserve">workplace </w:t>
      </w:r>
      <w:r w:rsidR="004F749F" w:rsidRPr="005175A7">
        <w:rPr>
          <w:rFonts w:ascii="Calibri" w:hAnsi="Calibri" w:cs="Arial"/>
          <w:szCs w:val="22"/>
        </w:rPr>
        <w:t>bullying</w:t>
      </w:r>
      <w:r w:rsidR="00666255" w:rsidRPr="005175A7">
        <w:rPr>
          <w:rFonts w:ascii="Calibri" w:hAnsi="Calibri" w:cs="Arial"/>
          <w:szCs w:val="22"/>
        </w:rPr>
        <w:t xml:space="preserve">. </w:t>
      </w:r>
      <w:r w:rsidR="00C322D3" w:rsidRPr="005175A7">
        <w:rPr>
          <w:rFonts w:ascii="Calibri" w:hAnsi="Calibri" w:cs="Arial"/>
          <w:szCs w:val="22"/>
        </w:rPr>
        <w:t xml:space="preserve"> </w:t>
      </w:r>
    </w:p>
    <w:p w14:paraId="691D2A00" w14:textId="77777777" w:rsidR="00FA4068" w:rsidRPr="005175A7" w:rsidRDefault="00FA4068" w:rsidP="00C322D3">
      <w:pPr>
        <w:rPr>
          <w:rFonts w:ascii="Calibri" w:hAnsi="Calibri" w:cs="Arial"/>
          <w:szCs w:val="22"/>
        </w:rPr>
      </w:pPr>
    </w:p>
    <w:p w14:paraId="1EE12E80" w14:textId="77777777" w:rsidR="00FA4068" w:rsidRPr="005175A7" w:rsidRDefault="00FA4068" w:rsidP="00FA4068">
      <w:pPr>
        <w:rPr>
          <w:rFonts w:ascii="Calibri" w:hAnsi="Calibri" w:cs="Arial"/>
          <w:szCs w:val="22"/>
        </w:rPr>
      </w:pPr>
      <w:r w:rsidRPr="005175A7">
        <w:rPr>
          <w:rFonts w:ascii="Calibri" w:hAnsi="Calibri" w:cs="Arial"/>
          <w:szCs w:val="22"/>
        </w:rPr>
        <w:t xml:space="preserve">A </w:t>
      </w:r>
      <w:r w:rsidR="008D2DAD" w:rsidRPr="005175A7">
        <w:rPr>
          <w:rFonts w:ascii="Calibri" w:hAnsi="Calibri" w:cs="Arial"/>
          <w:b/>
          <w:szCs w:val="22"/>
        </w:rPr>
        <w:t>w</w:t>
      </w:r>
      <w:r w:rsidRPr="005175A7">
        <w:rPr>
          <w:rFonts w:ascii="Calibri" w:hAnsi="Calibri" w:cs="Arial"/>
          <w:b/>
          <w:szCs w:val="22"/>
        </w:rPr>
        <w:t>orker</w:t>
      </w:r>
      <w:r w:rsidRPr="005175A7">
        <w:rPr>
          <w:rFonts w:ascii="Calibri" w:hAnsi="Calibri" w:cs="Arial"/>
          <w:szCs w:val="22"/>
        </w:rPr>
        <w:t xml:space="preserve"> is any person who carries out work for the Company, including an employee, a contractor or subcontractor (and their employees), a labour hire worker, outworker, apprentice or trainee, work experience student or a volunteer.  </w:t>
      </w:r>
    </w:p>
    <w:p w14:paraId="3FC19893" w14:textId="77777777" w:rsidR="00FA4068" w:rsidRPr="005175A7" w:rsidRDefault="00FA4068" w:rsidP="00C322D3">
      <w:pPr>
        <w:rPr>
          <w:rFonts w:ascii="Calibri" w:hAnsi="Calibri" w:cs="Arial"/>
          <w:szCs w:val="22"/>
        </w:rPr>
      </w:pPr>
    </w:p>
    <w:p w14:paraId="01072276" w14:textId="77777777" w:rsidR="00A50012" w:rsidRPr="005175A7" w:rsidRDefault="00CE37C9" w:rsidP="009131E4">
      <w:pPr>
        <w:rPr>
          <w:rFonts w:ascii="Calibri" w:hAnsi="Calibri" w:cs="Arial"/>
          <w:szCs w:val="22"/>
        </w:rPr>
      </w:pPr>
      <w:r w:rsidRPr="005175A7">
        <w:rPr>
          <w:rFonts w:ascii="Calibri" w:hAnsi="Calibri" w:cs="Arial"/>
          <w:szCs w:val="22"/>
        </w:rPr>
        <w:t>Workplace</w:t>
      </w:r>
      <w:r w:rsidR="00A50012" w:rsidRPr="005175A7">
        <w:rPr>
          <w:rFonts w:ascii="Calibri" w:hAnsi="Calibri" w:cs="Arial"/>
          <w:szCs w:val="22"/>
        </w:rPr>
        <w:t xml:space="preserve"> bullying </w:t>
      </w:r>
      <w:r w:rsidR="00FA4068" w:rsidRPr="005175A7">
        <w:rPr>
          <w:rFonts w:ascii="Calibri" w:hAnsi="Calibri" w:cs="Arial"/>
          <w:szCs w:val="22"/>
        </w:rPr>
        <w:t xml:space="preserve">is a psychological hazard, meaning it is a risk to health and safety and it </w:t>
      </w:r>
      <w:r w:rsidR="00A50012" w:rsidRPr="005175A7">
        <w:rPr>
          <w:rFonts w:ascii="Calibri" w:hAnsi="Calibri" w:cs="Arial"/>
          <w:szCs w:val="22"/>
        </w:rPr>
        <w:t>will not be tolerated</w:t>
      </w:r>
      <w:r w:rsidR="008D2DAD" w:rsidRPr="005175A7">
        <w:rPr>
          <w:rFonts w:ascii="Calibri" w:hAnsi="Calibri" w:cs="Arial"/>
          <w:szCs w:val="22"/>
        </w:rPr>
        <w:t>. A breach of this p</w:t>
      </w:r>
      <w:r w:rsidR="00FA4068" w:rsidRPr="005175A7">
        <w:rPr>
          <w:rFonts w:ascii="Calibri" w:hAnsi="Calibri" w:cs="Arial"/>
          <w:szCs w:val="22"/>
        </w:rPr>
        <w:t>olicy</w:t>
      </w:r>
      <w:r w:rsidR="00A50012" w:rsidRPr="005175A7">
        <w:rPr>
          <w:rFonts w:ascii="Calibri" w:hAnsi="Calibri" w:cs="Arial"/>
          <w:szCs w:val="22"/>
        </w:rPr>
        <w:t xml:space="preserve"> may result in disciplinary action up to and including termination of employment</w:t>
      </w:r>
      <w:r w:rsidR="00811B4D" w:rsidRPr="005175A7">
        <w:rPr>
          <w:rFonts w:ascii="Calibri" w:hAnsi="Calibri" w:cs="Arial"/>
          <w:szCs w:val="22"/>
        </w:rPr>
        <w:t>/engagement</w:t>
      </w:r>
      <w:r w:rsidR="00A50012" w:rsidRPr="005175A7">
        <w:rPr>
          <w:rFonts w:ascii="Calibri" w:hAnsi="Calibri" w:cs="Arial"/>
          <w:szCs w:val="22"/>
        </w:rPr>
        <w:t>.</w:t>
      </w:r>
    </w:p>
    <w:p w14:paraId="09C1C14B" w14:textId="77777777" w:rsidR="003D7890" w:rsidRPr="005175A7" w:rsidRDefault="003D7890" w:rsidP="00D178EC">
      <w:pPr>
        <w:pStyle w:val="SUBHEAD1"/>
      </w:pPr>
      <w:r w:rsidRPr="005175A7">
        <w:t>commencement of policy</w:t>
      </w:r>
    </w:p>
    <w:p w14:paraId="6921051B" w14:textId="77777777" w:rsidR="001C3C43" w:rsidRPr="005175A7" w:rsidRDefault="00081C82" w:rsidP="00C322D3">
      <w:pPr>
        <w:rPr>
          <w:rFonts w:ascii="Calibri" w:hAnsi="Calibri" w:cs="Arial"/>
          <w:szCs w:val="22"/>
        </w:rPr>
      </w:pPr>
      <w:r w:rsidRPr="005175A7">
        <w:rPr>
          <w:rFonts w:ascii="Calibri" w:hAnsi="Calibri" w:cs="Arial"/>
          <w:szCs w:val="22"/>
        </w:rPr>
        <w:t>This policy commence</w:t>
      </w:r>
      <w:r>
        <w:rPr>
          <w:rFonts w:ascii="Calibri" w:hAnsi="Calibri" w:cs="Arial"/>
          <w:szCs w:val="22"/>
        </w:rPr>
        <w:t>s</w:t>
      </w:r>
      <w:r w:rsidRPr="005175A7">
        <w:rPr>
          <w:rFonts w:ascii="Calibri" w:hAnsi="Calibri" w:cs="Arial"/>
          <w:szCs w:val="22"/>
        </w:rPr>
        <w:t xml:space="preserve"> on</w:t>
      </w:r>
      <w:r>
        <w:rPr>
          <w:rFonts w:ascii="Calibri" w:hAnsi="Calibri" w:cs="Arial"/>
          <w:szCs w:val="22"/>
        </w:rPr>
        <w:t xml:space="preserve"> </w:t>
      </w:r>
      <w:r w:rsidR="002B4773">
        <w:rPr>
          <w:rFonts w:ascii="Calibri" w:hAnsi="Calibri" w:cs="Arial"/>
          <w:szCs w:val="22"/>
        </w:rPr>
        <w:t>[</w:t>
      </w:r>
      <w:r w:rsidR="002B4773" w:rsidRPr="002B4773">
        <w:rPr>
          <w:rFonts w:ascii="Calibri" w:hAnsi="Calibri" w:cs="Arial"/>
          <w:szCs w:val="22"/>
          <w:highlight w:val="yellow"/>
        </w:rPr>
        <w:t>Insert</w:t>
      </w:r>
      <w:r w:rsidR="002B4773">
        <w:rPr>
          <w:rFonts w:ascii="Calibri" w:hAnsi="Calibri" w:cs="Arial"/>
          <w:szCs w:val="22"/>
        </w:rPr>
        <w:t>]</w:t>
      </w:r>
      <w:r>
        <w:rPr>
          <w:rFonts w:ascii="Calibri" w:hAnsi="Calibri" w:cs="Arial"/>
          <w:szCs w:val="22"/>
        </w:rPr>
        <w:t xml:space="preserve">.  </w:t>
      </w:r>
      <w:r w:rsidR="003D7890" w:rsidRPr="005175A7">
        <w:rPr>
          <w:rFonts w:ascii="Calibri" w:hAnsi="Calibri" w:cs="Arial"/>
          <w:szCs w:val="22"/>
        </w:rPr>
        <w:t>It replaces all other Workplace Bullying Policies (whether written or not).</w:t>
      </w:r>
    </w:p>
    <w:p w14:paraId="32CDBE41" w14:textId="77777777" w:rsidR="00625252" w:rsidRPr="005175A7" w:rsidRDefault="00625252" w:rsidP="00625252">
      <w:pPr>
        <w:pStyle w:val="SUBHEAD1"/>
        <w:keepNext/>
        <w:pBdr>
          <w:bottom w:val="single" w:sz="4" w:space="0" w:color="12313D"/>
        </w:pBdr>
        <w:rPr>
          <w:color w:val="auto"/>
        </w:rPr>
      </w:pPr>
      <w:r w:rsidRPr="005175A7">
        <w:rPr>
          <w:color w:val="auto"/>
        </w:rPr>
        <w:t>RELATED POLICIES</w:t>
      </w:r>
    </w:p>
    <w:p w14:paraId="1A0892E4" w14:textId="77777777" w:rsidR="00625252" w:rsidRPr="005175A7" w:rsidRDefault="00842B5A" w:rsidP="00C322D3">
      <w:pPr>
        <w:rPr>
          <w:rFonts w:ascii="Calibri" w:hAnsi="Calibri" w:cs="Arial"/>
          <w:szCs w:val="22"/>
        </w:rPr>
      </w:pPr>
      <w:r w:rsidRPr="005175A7">
        <w:rPr>
          <w:rFonts w:ascii="Calibri" w:hAnsi="Calibri" w:cs="Arial"/>
          <w:szCs w:val="22"/>
        </w:rPr>
        <w:t>Investigation Policy</w:t>
      </w:r>
      <w:r w:rsidRPr="005175A7">
        <w:rPr>
          <w:rFonts w:ascii="Calibri" w:hAnsi="Calibri" w:cs="Arial"/>
          <w:szCs w:val="22"/>
        </w:rPr>
        <w:br/>
        <w:t>Discrimination</w:t>
      </w:r>
      <w:r w:rsidR="00D70571" w:rsidRPr="005175A7">
        <w:rPr>
          <w:rFonts w:ascii="Calibri" w:hAnsi="Calibri" w:cs="Arial"/>
          <w:szCs w:val="22"/>
        </w:rPr>
        <w:t xml:space="preserve"> </w:t>
      </w:r>
      <w:r w:rsidR="00A20757" w:rsidRPr="005175A7">
        <w:rPr>
          <w:rFonts w:ascii="Calibri" w:hAnsi="Calibri" w:cs="Arial"/>
          <w:szCs w:val="22"/>
        </w:rPr>
        <w:t>and Harassment Policy</w:t>
      </w:r>
    </w:p>
    <w:p w14:paraId="55F7EF0C" w14:textId="77777777" w:rsidR="00C322D3" w:rsidRPr="005175A7" w:rsidRDefault="00C322D3" w:rsidP="00C322D3">
      <w:pPr>
        <w:pStyle w:val="SUBHEAD1"/>
        <w:keepNext/>
        <w:pBdr>
          <w:bottom w:val="single" w:sz="4" w:space="0" w:color="12313D"/>
        </w:pBdr>
        <w:rPr>
          <w:color w:val="auto"/>
        </w:rPr>
      </w:pPr>
      <w:r w:rsidRPr="005175A7">
        <w:rPr>
          <w:color w:val="auto"/>
        </w:rPr>
        <w:t>APPLICATION OF THIS POLICY</w:t>
      </w:r>
    </w:p>
    <w:p w14:paraId="239A7E5F" w14:textId="77777777" w:rsidR="00A50012" w:rsidRDefault="005D1969" w:rsidP="00280F69">
      <w:r w:rsidRPr="005175A7">
        <w:t xml:space="preserve">This </w:t>
      </w:r>
      <w:r w:rsidR="008D2DAD" w:rsidRPr="005175A7">
        <w:t>p</w:t>
      </w:r>
      <w:r w:rsidRPr="005175A7">
        <w:t xml:space="preserve">olicy applies to all </w:t>
      </w:r>
      <w:r w:rsidR="008D2DAD" w:rsidRPr="005175A7">
        <w:t>w</w:t>
      </w:r>
      <w:r w:rsidR="00865233" w:rsidRPr="005175A7">
        <w:t>orkers</w:t>
      </w:r>
      <w:r w:rsidR="00A50012" w:rsidRPr="005175A7">
        <w:t xml:space="preserve"> engaged by the Company in Australia</w:t>
      </w:r>
      <w:r w:rsidRPr="005175A7">
        <w:t>.</w:t>
      </w:r>
      <w:r w:rsidR="001C3C43" w:rsidRPr="005175A7">
        <w:t xml:space="preserve"> </w:t>
      </w:r>
      <w:r w:rsidR="00A50012" w:rsidRPr="005175A7">
        <w:t xml:space="preserve">Every </w:t>
      </w:r>
      <w:r w:rsidR="008D2DAD" w:rsidRPr="005175A7">
        <w:t>w</w:t>
      </w:r>
      <w:r w:rsidR="00A50012" w:rsidRPr="005175A7">
        <w:t xml:space="preserve">orker must comply with this </w:t>
      </w:r>
      <w:r w:rsidR="008D2DAD" w:rsidRPr="005175A7">
        <w:t>p</w:t>
      </w:r>
      <w:r w:rsidR="00A50012" w:rsidRPr="005175A7">
        <w:t>olicy as amended from time to time.</w:t>
      </w:r>
    </w:p>
    <w:p w14:paraId="78EEC246" w14:textId="77777777" w:rsidR="00280F69" w:rsidRDefault="00280F69" w:rsidP="00280F69"/>
    <w:p w14:paraId="7A9FE75F" w14:textId="77777777" w:rsidR="00280F69" w:rsidRPr="005175A7" w:rsidRDefault="00280F69" w:rsidP="00280F69">
      <w:r>
        <w:t xml:space="preserve">This policy extends to every associated entity of the Company with the meaning of section 50AAA of the </w:t>
      </w:r>
      <w:r w:rsidRPr="00280F69">
        <w:rPr>
          <w:i/>
        </w:rPr>
        <w:t>Corporations Act 2001 (Cth).</w:t>
      </w:r>
    </w:p>
    <w:p w14:paraId="637C0FBC" w14:textId="77777777" w:rsidR="00C322D3" w:rsidRPr="005175A7" w:rsidRDefault="00C322D3" w:rsidP="00C322D3">
      <w:pPr>
        <w:rPr>
          <w:rFonts w:ascii="Calibri" w:hAnsi="Calibri" w:cs="Arial"/>
          <w:szCs w:val="22"/>
        </w:rPr>
      </w:pPr>
    </w:p>
    <w:p w14:paraId="2974929D" w14:textId="77777777" w:rsidR="00C322D3" w:rsidRPr="005175A7" w:rsidRDefault="00C322D3" w:rsidP="00C322D3">
      <w:pPr>
        <w:rPr>
          <w:rFonts w:ascii="Calibri" w:hAnsi="Calibri" w:cs="Arial"/>
          <w:szCs w:val="22"/>
        </w:rPr>
      </w:pPr>
      <w:r w:rsidRPr="005175A7">
        <w:rPr>
          <w:rFonts w:ascii="Calibri" w:hAnsi="Calibri" w:cs="Arial"/>
          <w:szCs w:val="22"/>
        </w:rPr>
        <w:t xml:space="preserve">This </w:t>
      </w:r>
      <w:r w:rsidR="008D2DAD" w:rsidRPr="005175A7">
        <w:rPr>
          <w:rFonts w:ascii="Calibri" w:hAnsi="Calibri" w:cs="Arial"/>
          <w:szCs w:val="22"/>
        </w:rPr>
        <w:t>p</w:t>
      </w:r>
      <w:r w:rsidRPr="005175A7">
        <w:rPr>
          <w:rFonts w:ascii="Calibri" w:hAnsi="Calibri" w:cs="Arial"/>
          <w:szCs w:val="22"/>
        </w:rPr>
        <w:t xml:space="preserve">olicy does not form part of and is not incorporated into any </w:t>
      </w:r>
      <w:r w:rsidR="008D2DAD" w:rsidRPr="005175A7">
        <w:rPr>
          <w:rFonts w:ascii="Calibri" w:hAnsi="Calibri" w:cs="Arial"/>
          <w:szCs w:val="22"/>
        </w:rPr>
        <w:t>w</w:t>
      </w:r>
      <w:r w:rsidR="00A20757" w:rsidRPr="005175A7">
        <w:rPr>
          <w:rFonts w:ascii="Calibri" w:hAnsi="Calibri" w:cs="Arial"/>
          <w:szCs w:val="22"/>
        </w:rPr>
        <w:t xml:space="preserve">orker's </w:t>
      </w:r>
      <w:r w:rsidRPr="005175A7">
        <w:rPr>
          <w:rFonts w:ascii="Calibri" w:hAnsi="Calibri" w:cs="Arial"/>
          <w:szCs w:val="22"/>
        </w:rPr>
        <w:t>contract of employment</w:t>
      </w:r>
      <w:r w:rsidR="00A50012" w:rsidRPr="005175A7">
        <w:rPr>
          <w:rFonts w:ascii="Calibri" w:hAnsi="Calibri" w:cs="Arial"/>
          <w:szCs w:val="22"/>
        </w:rPr>
        <w:t xml:space="preserve"> or</w:t>
      </w:r>
      <w:r w:rsidR="00A07DFF" w:rsidRPr="005175A7">
        <w:rPr>
          <w:rFonts w:ascii="Calibri" w:hAnsi="Calibri" w:cs="Arial"/>
          <w:szCs w:val="22"/>
        </w:rPr>
        <w:t xml:space="preserve"> </w:t>
      </w:r>
      <w:r w:rsidRPr="005175A7">
        <w:rPr>
          <w:rFonts w:ascii="Calibri" w:hAnsi="Calibri" w:cs="Arial"/>
          <w:szCs w:val="22"/>
        </w:rPr>
        <w:t>contract</w:t>
      </w:r>
      <w:r w:rsidR="00FA4068" w:rsidRPr="005175A7">
        <w:rPr>
          <w:rFonts w:ascii="Calibri" w:hAnsi="Calibri" w:cs="Arial"/>
          <w:szCs w:val="22"/>
        </w:rPr>
        <w:t xml:space="preserve"> for service</w:t>
      </w:r>
      <w:r w:rsidRPr="005175A7">
        <w:rPr>
          <w:rFonts w:ascii="Calibri" w:hAnsi="Calibri" w:cs="Arial"/>
          <w:szCs w:val="22"/>
        </w:rPr>
        <w:t xml:space="preserve"> with the Company</w:t>
      </w:r>
      <w:r w:rsidR="00752D8B" w:rsidRPr="005175A7">
        <w:rPr>
          <w:rFonts w:ascii="Calibri" w:hAnsi="Calibri" w:cs="Arial"/>
          <w:szCs w:val="22"/>
        </w:rPr>
        <w:t>.</w:t>
      </w:r>
    </w:p>
    <w:p w14:paraId="7829596A" w14:textId="77777777" w:rsidR="00C322D3" w:rsidRPr="005175A7" w:rsidRDefault="00C322D3" w:rsidP="00C322D3">
      <w:pPr>
        <w:rPr>
          <w:rFonts w:ascii="Calibri" w:hAnsi="Calibri" w:cs="Arial"/>
          <w:szCs w:val="22"/>
        </w:rPr>
      </w:pPr>
    </w:p>
    <w:p w14:paraId="6558232E" w14:textId="77777777" w:rsidR="00C322D3" w:rsidRPr="005175A7" w:rsidRDefault="006C7236" w:rsidP="00C322D3">
      <w:pPr>
        <w:rPr>
          <w:rFonts w:ascii="Calibri" w:hAnsi="Calibri" w:cs="Arial"/>
          <w:szCs w:val="22"/>
        </w:rPr>
      </w:pPr>
      <w:r w:rsidRPr="005175A7">
        <w:rPr>
          <w:rFonts w:ascii="Calibri" w:hAnsi="Calibri" w:cs="Arial"/>
          <w:szCs w:val="22"/>
        </w:rPr>
        <w:t xml:space="preserve">This </w:t>
      </w:r>
      <w:r w:rsidR="008D2DAD" w:rsidRPr="005175A7">
        <w:rPr>
          <w:rFonts w:ascii="Calibri" w:hAnsi="Calibri" w:cs="Arial"/>
          <w:szCs w:val="22"/>
        </w:rPr>
        <w:t>p</w:t>
      </w:r>
      <w:r w:rsidRPr="005175A7">
        <w:rPr>
          <w:rFonts w:ascii="Calibri" w:hAnsi="Calibri" w:cs="Arial"/>
          <w:szCs w:val="22"/>
        </w:rPr>
        <w:t xml:space="preserve">olicy applies </w:t>
      </w:r>
      <w:r w:rsidR="008D2DAD" w:rsidRPr="005175A7">
        <w:rPr>
          <w:rFonts w:ascii="Calibri" w:hAnsi="Calibri" w:cs="Arial"/>
          <w:szCs w:val="22"/>
        </w:rPr>
        <w:t>while the w</w:t>
      </w:r>
      <w:r w:rsidR="001C3C43" w:rsidRPr="005175A7">
        <w:rPr>
          <w:rFonts w:ascii="Calibri" w:hAnsi="Calibri" w:cs="Arial"/>
          <w:szCs w:val="22"/>
        </w:rPr>
        <w:t>orker is at work for the Company</w:t>
      </w:r>
      <w:r w:rsidRPr="005175A7">
        <w:rPr>
          <w:rFonts w:ascii="Calibri" w:hAnsi="Calibri" w:cs="Arial"/>
          <w:szCs w:val="22"/>
        </w:rPr>
        <w:t xml:space="preserve">. It also extends </w:t>
      </w:r>
      <w:r w:rsidR="002A52CC" w:rsidRPr="005175A7">
        <w:rPr>
          <w:rFonts w:ascii="Calibri" w:hAnsi="Calibri" w:cs="Arial"/>
          <w:szCs w:val="22"/>
        </w:rPr>
        <w:t xml:space="preserve">to </w:t>
      </w:r>
      <w:r w:rsidRPr="005175A7">
        <w:rPr>
          <w:rFonts w:ascii="Calibri" w:hAnsi="Calibri" w:cs="Arial"/>
          <w:szCs w:val="22"/>
        </w:rPr>
        <w:t xml:space="preserve">work-related functions and outside of </w:t>
      </w:r>
      <w:r w:rsidR="001C3C43" w:rsidRPr="005175A7">
        <w:rPr>
          <w:rFonts w:ascii="Calibri" w:hAnsi="Calibri" w:cs="Arial"/>
          <w:szCs w:val="22"/>
        </w:rPr>
        <w:t>work</w:t>
      </w:r>
      <w:r w:rsidRPr="005175A7">
        <w:rPr>
          <w:rFonts w:ascii="Calibri" w:hAnsi="Calibri" w:cs="Arial"/>
          <w:szCs w:val="22"/>
        </w:rPr>
        <w:t xml:space="preserve"> where there is a sufficient connection to the workplace</w:t>
      </w:r>
      <w:r w:rsidR="00D70571" w:rsidRPr="005175A7">
        <w:rPr>
          <w:rFonts w:ascii="Calibri" w:hAnsi="Calibri" w:cs="Arial"/>
          <w:szCs w:val="22"/>
        </w:rPr>
        <w:t>,</w:t>
      </w:r>
      <w:r w:rsidR="00C322D3" w:rsidRPr="005175A7">
        <w:rPr>
          <w:rFonts w:ascii="Calibri" w:hAnsi="Calibri" w:cs="Arial"/>
          <w:szCs w:val="22"/>
        </w:rPr>
        <w:t xml:space="preserve"> including, but not limited to, the following:</w:t>
      </w:r>
    </w:p>
    <w:p w14:paraId="014A764E" w14:textId="77777777" w:rsidR="00C322D3" w:rsidRPr="005175A7" w:rsidRDefault="00C322D3" w:rsidP="00C322D3">
      <w:pPr>
        <w:keepLines/>
        <w:spacing w:after="90"/>
        <w:ind w:left="284"/>
        <w:outlineLvl w:val="6"/>
        <w:rPr>
          <w:rFonts w:ascii="Calibri" w:eastAsia="Times New Roman" w:hAnsi="Calibri" w:cs="Times New Roman"/>
          <w:iCs/>
          <w:sz w:val="20"/>
          <w:szCs w:val="20"/>
        </w:rPr>
      </w:pPr>
    </w:p>
    <w:p w14:paraId="20A9329A" w14:textId="77777777" w:rsidR="00C322D3" w:rsidRPr="005175A7" w:rsidRDefault="00A20757" w:rsidP="00D178EC">
      <w:pPr>
        <w:keepLines/>
        <w:numPr>
          <w:ilvl w:val="6"/>
          <w:numId w:val="2"/>
        </w:numPr>
        <w:spacing w:after="90"/>
        <w:ind w:left="720" w:hanging="720"/>
        <w:outlineLvl w:val="6"/>
        <w:rPr>
          <w:rFonts w:ascii="Calibri" w:eastAsia="Times New Roman" w:hAnsi="Calibri" w:cs="Times New Roman"/>
          <w:iCs/>
          <w:sz w:val="20"/>
          <w:szCs w:val="20"/>
        </w:rPr>
      </w:pPr>
      <w:r w:rsidRPr="005175A7">
        <w:rPr>
          <w:rFonts w:ascii="Calibri" w:hAnsi="Calibri" w:cs="Arial"/>
          <w:szCs w:val="22"/>
        </w:rPr>
        <w:t>w</w:t>
      </w:r>
      <w:r w:rsidR="00C322D3" w:rsidRPr="005175A7">
        <w:rPr>
          <w:rFonts w:ascii="Calibri" w:hAnsi="Calibri" w:cs="Arial"/>
          <w:szCs w:val="22"/>
        </w:rPr>
        <w:t>ork or c</w:t>
      </w:r>
      <w:r w:rsidR="000400BB" w:rsidRPr="005175A7">
        <w:rPr>
          <w:rFonts w:ascii="Calibri" w:hAnsi="Calibri" w:cs="Arial"/>
          <w:szCs w:val="22"/>
        </w:rPr>
        <w:t>lient functions</w:t>
      </w:r>
      <w:r w:rsidR="00C322D3" w:rsidRPr="005175A7">
        <w:rPr>
          <w:rFonts w:ascii="Calibri" w:hAnsi="Calibri" w:cs="Arial"/>
          <w:szCs w:val="22"/>
        </w:rPr>
        <w:t>;</w:t>
      </w:r>
    </w:p>
    <w:p w14:paraId="1607147E" w14:textId="77777777" w:rsidR="00C322D3" w:rsidRPr="005175A7" w:rsidRDefault="00A20757" w:rsidP="00D178EC">
      <w:pPr>
        <w:keepLines/>
        <w:numPr>
          <w:ilvl w:val="6"/>
          <w:numId w:val="2"/>
        </w:numPr>
        <w:spacing w:after="90"/>
        <w:ind w:left="720" w:hanging="720"/>
        <w:outlineLvl w:val="6"/>
        <w:rPr>
          <w:rFonts w:ascii="Calibri" w:eastAsia="Times New Roman" w:hAnsi="Calibri" w:cs="Times New Roman"/>
          <w:iCs/>
          <w:sz w:val="20"/>
          <w:szCs w:val="20"/>
        </w:rPr>
      </w:pPr>
      <w:r w:rsidRPr="005175A7">
        <w:rPr>
          <w:rFonts w:ascii="Calibri" w:hAnsi="Calibri" w:cs="Arial"/>
          <w:szCs w:val="22"/>
        </w:rPr>
        <w:t>c</w:t>
      </w:r>
      <w:r w:rsidR="00C322D3" w:rsidRPr="005175A7">
        <w:rPr>
          <w:rFonts w:ascii="Calibri" w:hAnsi="Calibri" w:cs="Arial"/>
          <w:szCs w:val="22"/>
        </w:rPr>
        <w:t>onferences</w:t>
      </w:r>
      <w:r w:rsidR="000400BB" w:rsidRPr="005175A7">
        <w:rPr>
          <w:rFonts w:ascii="Calibri" w:hAnsi="Calibri" w:cs="Arial"/>
          <w:szCs w:val="22"/>
        </w:rPr>
        <w:t>, seminars or training</w:t>
      </w:r>
      <w:r w:rsidR="005448D2" w:rsidRPr="005175A7">
        <w:rPr>
          <w:rFonts w:ascii="Calibri" w:hAnsi="Calibri" w:cs="Arial"/>
          <w:szCs w:val="22"/>
        </w:rPr>
        <w:t xml:space="preserve"> sessions</w:t>
      </w:r>
      <w:r w:rsidR="00C322D3" w:rsidRPr="005175A7">
        <w:rPr>
          <w:rFonts w:ascii="Calibri" w:hAnsi="Calibri" w:cs="Arial"/>
          <w:szCs w:val="22"/>
        </w:rPr>
        <w:t>;</w:t>
      </w:r>
    </w:p>
    <w:p w14:paraId="28A9DCE3" w14:textId="77777777" w:rsidR="00C322D3" w:rsidRPr="005175A7" w:rsidRDefault="00A20757" w:rsidP="00D178EC">
      <w:pPr>
        <w:keepLines/>
        <w:numPr>
          <w:ilvl w:val="6"/>
          <w:numId w:val="2"/>
        </w:numPr>
        <w:spacing w:after="90"/>
        <w:ind w:left="720" w:hanging="720"/>
        <w:outlineLvl w:val="6"/>
        <w:rPr>
          <w:rFonts w:ascii="Calibri" w:eastAsia="Times New Roman" w:hAnsi="Calibri" w:cs="Times New Roman"/>
          <w:iCs/>
          <w:sz w:val="20"/>
          <w:szCs w:val="20"/>
        </w:rPr>
      </w:pPr>
      <w:r w:rsidRPr="005175A7">
        <w:rPr>
          <w:rFonts w:ascii="Calibri" w:hAnsi="Calibri" w:cs="Arial"/>
          <w:szCs w:val="22"/>
        </w:rPr>
        <w:t>w</w:t>
      </w:r>
      <w:r w:rsidR="00C322D3" w:rsidRPr="005175A7">
        <w:rPr>
          <w:rFonts w:ascii="Calibri" w:hAnsi="Calibri" w:cs="Arial"/>
          <w:szCs w:val="22"/>
        </w:rPr>
        <w:t xml:space="preserve">ork Christmas </w:t>
      </w:r>
      <w:r w:rsidR="00A07DFF" w:rsidRPr="005175A7">
        <w:rPr>
          <w:rFonts w:ascii="Calibri" w:hAnsi="Calibri" w:cs="Arial"/>
          <w:szCs w:val="22"/>
        </w:rPr>
        <w:t xml:space="preserve">or other </w:t>
      </w:r>
      <w:r w:rsidR="00C322D3" w:rsidRPr="005175A7">
        <w:rPr>
          <w:rFonts w:ascii="Calibri" w:hAnsi="Calibri" w:cs="Arial"/>
          <w:szCs w:val="22"/>
        </w:rPr>
        <w:t>parties;</w:t>
      </w:r>
    </w:p>
    <w:p w14:paraId="178BA7A7" w14:textId="77777777" w:rsidR="001C3C43" w:rsidRPr="005175A7" w:rsidRDefault="000400BB" w:rsidP="00D178EC">
      <w:pPr>
        <w:keepLines/>
        <w:numPr>
          <w:ilvl w:val="6"/>
          <w:numId w:val="2"/>
        </w:numPr>
        <w:spacing w:after="90"/>
        <w:ind w:left="720" w:hanging="720"/>
        <w:outlineLvl w:val="6"/>
        <w:rPr>
          <w:rFonts w:ascii="Calibri" w:eastAsia="Times New Roman" w:hAnsi="Calibri" w:cs="Times New Roman"/>
          <w:iCs/>
          <w:sz w:val="20"/>
          <w:szCs w:val="20"/>
        </w:rPr>
      </w:pPr>
      <w:r w:rsidRPr="005175A7">
        <w:rPr>
          <w:rFonts w:ascii="Calibri" w:hAnsi="Calibri" w:cs="Arial"/>
          <w:szCs w:val="22"/>
        </w:rPr>
        <w:t>b</w:t>
      </w:r>
      <w:r w:rsidR="00C322D3" w:rsidRPr="005175A7">
        <w:rPr>
          <w:rFonts w:ascii="Calibri" w:hAnsi="Calibri" w:cs="Arial"/>
          <w:szCs w:val="22"/>
        </w:rPr>
        <w:t>usiness trips;</w:t>
      </w:r>
      <w:r w:rsidRPr="005175A7">
        <w:rPr>
          <w:rFonts w:ascii="Calibri" w:hAnsi="Calibri" w:cs="Arial"/>
          <w:szCs w:val="22"/>
        </w:rPr>
        <w:t xml:space="preserve"> </w:t>
      </w:r>
    </w:p>
    <w:p w14:paraId="63AB6FD2" w14:textId="77777777" w:rsidR="00C322D3" w:rsidRPr="005175A7" w:rsidRDefault="001C3C43" w:rsidP="00D178EC">
      <w:pPr>
        <w:keepLines/>
        <w:numPr>
          <w:ilvl w:val="6"/>
          <w:numId w:val="2"/>
        </w:numPr>
        <w:spacing w:after="90"/>
        <w:ind w:left="720" w:hanging="720"/>
        <w:outlineLvl w:val="6"/>
        <w:rPr>
          <w:rFonts w:ascii="Calibri" w:eastAsia="Times New Roman" w:hAnsi="Calibri" w:cs="Times New Roman"/>
          <w:iCs/>
          <w:sz w:val="20"/>
          <w:szCs w:val="20"/>
        </w:rPr>
      </w:pPr>
      <w:r w:rsidRPr="005175A7">
        <w:rPr>
          <w:rFonts w:ascii="Calibri" w:hAnsi="Calibri" w:cs="Arial"/>
          <w:szCs w:val="22"/>
        </w:rPr>
        <w:t>use of social media; and</w:t>
      </w:r>
    </w:p>
    <w:p w14:paraId="42EDABAF" w14:textId="77777777" w:rsidR="00C322D3" w:rsidRPr="005175A7" w:rsidRDefault="000400BB" w:rsidP="00D178EC">
      <w:pPr>
        <w:keepLines/>
        <w:numPr>
          <w:ilvl w:val="6"/>
          <w:numId w:val="2"/>
        </w:numPr>
        <w:spacing w:after="90"/>
        <w:ind w:left="720" w:hanging="720"/>
        <w:outlineLvl w:val="6"/>
        <w:rPr>
          <w:rFonts w:ascii="Calibri" w:eastAsia="Times New Roman" w:hAnsi="Calibri" w:cs="Times New Roman"/>
          <w:iCs/>
          <w:sz w:val="20"/>
          <w:szCs w:val="20"/>
        </w:rPr>
      </w:pPr>
      <w:r w:rsidRPr="005175A7">
        <w:rPr>
          <w:rFonts w:ascii="Calibri" w:hAnsi="Calibri" w:cs="Arial"/>
          <w:szCs w:val="22"/>
        </w:rPr>
        <w:t>a</w:t>
      </w:r>
      <w:r w:rsidR="00C322D3" w:rsidRPr="005175A7">
        <w:rPr>
          <w:rFonts w:ascii="Calibri" w:hAnsi="Calibri" w:cs="Arial"/>
          <w:szCs w:val="22"/>
        </w:rPr>
        <w:t xml:space="preserve">ny place defined as a workplace under </w:t>
      </w:r>
      <w:r w:rsidRPr="005175A7">
        <w:rPr>
          <w:rFonts w:ascii="Calibri" w:hAnsi="Calibri" w:cs="Arial"/>
          <w:szCs w:val="22"/>
        </w:rPr>
        <w:t xml:space="preserve">relevant </w:t>
      </w:r>
      <w:r w:rsidR="00C322D3" w:rsidRPr="005175A7">
        <w:rPr>
          <w:rFonts w:ascii="Calibri" w:hAnsi="Calibri" w:cs="Arial"/>
          <w:szCs w:val="22"/>
        </w:rPr>
        <w:t xml:space="preserve">work health and safety legislation. </w:t>
      </w:r>
    </w:p>
    <w:p w14:paraId="32E03962" w14:textId="77777777" w:rsidR="00C322D3" w:rsidRPr="005175A7" w:rsidRDefault="00C322D3" w:rsidP="00C322D3">
      <w:pPr>
        <w:rPr>
          <w:rFonts w:ascii="Calibri" w:hAnsi="Calibri" w:cs="Arial"/>
          <w:szCs w:val="22"/>
        </w:rPr>
      </w:pPr>
    </w:p>
    <w:p w14:paraId="5F063227" w14:textId="77777777" w:rsidR="00C322D3" w:rsidRPr="005175A7" w:rsidRDefault="00865233" w:rsidP="00C322D3">
      <w:pPr>
        <w:rPr>
          <w:rFonts w:ascii="Calibri" w:hAnsi="Calibri" w:cs="Arial"/>
          <w:szCs w:val="22"/>
        </w:rPr>
      </w:pPr>
      <w:r w:rsidRPr="005175A7">
        <w:rPr>
          <w:rFonts w:ascii="Calibri" w:hAnsi="Calibri" w:cs="Arial"/>
          <w:szCs w:val="22"/>
        </w:rPr>
        <w:lastRenderedPageBreak/>
        <w:t>Workers</w:t>
      </w:r>
      <w:r w:rsidR="00C322D3" w:rsidRPr="005175A7">
        <w:rPr>
          <w:rFonts w:ascii="Calibri" w:hAnsi="Calibri" w:cs="Arial"/>
          <w:szCs w:val="22"/>
        </w:rPr>
        <w:t xml:space="preserve"> must comply with this </w:t>
      </w:r>
      <w:r w:rsidR="0080652E" w:rsidRPr="005175A7">
        <w:rPr>
          <w:rFonts w:ascii="Calibri" w:hAnsi="Calibri" w:cs="Arial"/>
          <w:szCs w:val="22"/>
        </w:rPr>
        <w:t>p</w:t>
      </w:r>
      <w:r w:rsidR="00C322D3" w:rsidRPr="005175A7">
        <w:rPr>
          <w:rFonts w:ascii="Calibri" w:hAnsi="Calibri" w:cs="Arial"/>
          <w:szCs w:val="22"/>
        </w:rPr>
        <w:t xml:space="preserve">olicy when going to other workplaces in connection with work for the </w:t>
      </w:r>
      <w:r w:rsidR="000400BB" w:rsidRPr="005175A7">
        <w:rPr>
          <w:rFonts w:ascii="Calibri" w:hAnsi="Calibri" w:cs="Arial"/>
          <w:szCs w:val="22"/>
        </w:rPr>
        <w:t>C</w:t>
      </w:r>
      <w:r w:rsidR="00C322D3" w:rsidRPr="005175A7">
        <w:rPr>
          <w:rFonts w:ascii="Calibri" w:hAnsi="Calibri" w:cs="Arial"/>
          <w:szCs w:val="22"/>
        </w:rPr>
        <w:t>ompany, for example, when visiting a customer or supplier.</w:t>
      </w:r>
    </w:p>
    <w:p w14:paraId="0BBEDBF0" w14:textId="77777777" w:rsidR="003D7890" w:rsidRPr="005175A7" w:rsidRDefault="003D7890" w:rsidP="00D178EC">
      <w:pPr>
        <w:pStyle w:val="SUBHEAD1"/>
      </w:pPr>
      <w:r w:rsidRPr="005175A7">
        <w:t>WORKPLACE BULLYING laws</w:t>
      </w:r>
    </w:p>
    <w:p w14:paraId="34082A87" w14:textId="77777777" w:rsidR="00D178EC" w:rsidRPr="005175A7" w:rsidRDefault="00B64C1F" w:rsidP="00D178EC">
      <w:pPr>
        <w:rPr>
          <w:color w:val="12313D"/>
        </w:rPr>
      </w:pPr>
      <w:r w:rsidRPr="005175A7">
        <w:t xml:space="preserve">Under workplace bullying laws, workplace bullying is </w:t>
      </w:r>
      <w:r w:rsidR="003D7890" w:rsidRPr="005175A7">
        <w:t>unlawful.</w:t>
      </w:r>
    </w:p>
    <w:p w14:paraId="38545A8E" w14:textId="77777777" w:rsidR="00C322D3" w:rsidRPr="005175A7" w:rsidRDefault="00C322D3" w:rsidP="00D178EC">
      <w:pPr>
        <w:pStyle w:val="SUBHEAD1"/>
      </w:pPr>
      <w:r w:rsidRPr="005175A7">
        <w:t>WHAT IS WORKPLACE BULLYING</w:t>
      </w:r>
      <w:r w:rsidR="00910269" w:rsidRPr="005175A7">
        <w:t>?</w:t>
      </w:r>
    </w:p>
    <w:p w14:paraId="1722C770" w14:textId="77777777" w:rsidR="00C322D3" w:rsidRPr="005175A7" w:rsidRDefault="00C322D3" w:rsidP="00C322D3">
      <w:pPr>
        <w:rPr>
          <w:rFonts w:ascii="Calibri" w:hAnsi="Calibri" w:cs="Arial"/>
          <w:szCs w:val="22"/>
        </w:rPr>
      </w:pPr>
      <w:r w:rsidRPr="005175A7">
        <w:rPr>
          <w:rFonts w:ascii="Calibri" w:hAnsi="Calibri" w:cs="Arial"/>
          <w:b/>
          <w:szCs w:val="22"/>
        </w:rPr>
        <w:t xml:space="preserve">Workplace </w:t>
      </w:r>
      <w:r w:rsidR="001C3C43" w:rsidRPr="005175A7">
        <w:rPr>
          <w:rFonts w:ascii="Calibri" w:hAnsi="Calibri" w:cs="Arial"/>
          <w:b/>
          <w:szCs w:val="22"/>
        </w:rPr>
        <w:t>bullying</w:t>
      </w:r>
      <w:r w:rsidR="001C3C43" w:rsidRPr="005175A7">
        <w:rPr>
          <w:rFonts w:ascii="Calibri" w:hAnsi="Calibri" w:cs="Arial"/>
          <w:szCs w:val="22"/>
        </w:rPr>
        <w:t xml:space="preserve"> is repeated, unreasonable behavio</w:t>
      </w:r>
      <w:r w:rsidR="00B64C1F" w:rsidRPr="005175A7">
        <w:rPr>
          <w:rFonts w:ascii="Calibri" w:hAnsi="Calibri" w:cs="Arial"/>
          <w:szCs w:val="22"/>
        </w:rPr>
        <w:t>u</w:t>
      </w:r>
      <w:r w:rsidR="001C3C43" w:rsidRPr="005175A7">
        <w:rPr>
          <w:rFonts w:ascii="Calibri" w:hAnsi="Calibri" w:cs="Arial"/>
          <w:szCs w:val="22"/>
        </w:rPr>
        <w:t xml:space="preserve">r directed towards a worker or a group of workers, that creates a risk to health and safety. </w:t>
      </w:r>
    </w:p>
    <w:p w14:paraId="2C49E2F7" w14:textId="77777777" w:rsidR="008D2DAD" w:rsidRPr="005175A7" w:rsidRDefault="008D2DAD" w:rsidP="00C322D3">
      <w:pPr>
        <w:rPr>
          <w:rFonts w:ascii="Calibri" w:hAnsi="Calibri" w:cs="Arial"/>
          <w:szCs w:val="22"/>
        </w:rPr>
      </w:pPr>
    </w:p>
    <w:p w14:paraId="2994D7F4" w14:textId="77777777" w:rsidR="00A63F7C" w:rsidRPr="005175A7" w:rsidRDefault="00A63F7C" w:rsidP="00C322D3">
      <w:pPr>
        <w:rPr>
          <w:rFonts w:ascii="Calibri" w:hAnsi="Calibri" w:cs="Arial"/>
          <w:szCs w:val="22"/>
        </w:rPr>
      </w:pPr>
      <w:r w:rsidRPr="005175A7">
        <w:rPr>
          <w:rFonts w:ascii="Calibri" w:hAnsi="Calibri" w:cs="Arial"/>
          <w:szCs w:val="22"/>
        </w:rPr>
        <w:t xml:space="preserve">To constitute workplace bullying, the </w:t>
      </w:r>
      <w:r w:rsidR="0081231C" w:rsidRPr="005175A7">
        <w:rPr>
          <w:rFonts w:ascii="Calibri" w:hAnsi="Calibri" w:cs="Arial"/>
          <w:szCs w:val="22"/>
        </w:rPr>
        <w:t>behaviour</w:t>
      </w:r>
      <w:r w:rsidRPr="005175A7">
        <w:rPr>
          <w:rFonts w:ascii="Calibri" w:hAnsi="Calibri" w:cs="Arial"/>
          <w:szCs w:val="22"/>
        </w:rPr>
        <w:t xml:space="preserve"> must be:</w:t>
      </w:r>
    </w:p>
    <w:p w14:paraId="4E2D6449" w14:textId="77777777" w:rsidR="00A63F7C" w:rsidRPr="005175A7" w:rsidRDefault="00A63F7C" w:rsidP="00C322D3">
      <w:pPr>
        <w:rPr>
          <w:rFonts w:ascii="Calibri" w:hAnsi="Calibri" w:cs="Arial"/>
          <w:szCs w:val="22"/>
        </w:rPr>
      </w:pPr>
    </w:p>
    <w:p w14:paraId="3E6D2AA6" w14:textId="77777777" w:rsidR="00A63F7C" w:rsidRPr="005175A7" w:rsidRDefault="00A63F7C" w:rsidP="00A63F7C">
      <w:pPr>
        <w:pStyle w:val="ListParagraph"/>
        <w:numPr>
          <w:ilvl w:val="0"/>
          <w:numId w:val="11"/>
        </w:numPr>
        <w:ind w:left="567" w:hanging="567"/>
        <w:rPr>
          <w:rFonts w:ascii="Calibri" w:hAnsi="Calibri" w:cs="Arial"/>
          <w:szCs w:val="22"/>
        </w:rPr>
      </w:pPr>
      <w:r w:rsidRPr="005175A7">
        <w:rPr>
          <w:rFonts w:ascii="Calibri" w:hAnsi="Calibri" w:cs="Arial"/>
          <w:szCs w:val="22"/>
        </w:rPr>
        <w:t>repeated;</w:t>
      </w:r>
    </w:p>
    <w:p w14:paraId="7D09EBE2" w14:textId="77777777" w:rsidR="00A63F7C" w:rsidRPr="005175A7" w:rsidRDefault="00A63F7C" w:rsidP="00A63F7C">
      <w:pPr>
        <w:pStyle w:val="ListParagraph"/>
        <w:ind w:left="567"/>
        <w:rPr>
          <w:rFonts w:ascii="Calibri" w:hAnsi="Calibri" w:cs="Arial"/>
          <w:szCs w:val="22"/>
        </w:rPr>
      </w:pPr>
    </w:p>
    <w:p w14:paraId="00AB252E" w14:textId="77777777" w:rsidR="00A63F7C" w:rsidRPr="005175A7" w:rsidRDefault="00A63F7C" w:rsidP="00A63F7C">
      <w:pPr>
        <w:pStyle w:val="ListParagraph"/>
        <w:numPr>
          <w:ilvl w:val="0"/>
          <w:numId w:val="11"/>
        </w:numPr>
        <w:ind w:left="567" w:hanging="567"/>
        <w:rPr>
          <w:rFonts w:ascii="Calibri" w:hAnsi="Calibri" w:cs="Arial"/>
          <w:szCs w:val="22"/>
        </w:rPr>
      </w:pPr>
      <w:r w:rsidRPr="005175A7">
        <w:rPr>
          <w:rFonts w:ascii="Calibri" w:hAnsi="Calibri" w:cs="Arial"/>
          <w:szCs w:val="22"/>
        </w:rPr>
        <w:t xml:space="preserve">unreasonable; and </w:t>
      </w:r>
    </w:p>
    <w:p w14:paraId="40BE14BA" w14:textId="77777777" w:rsidR="00A63F7C" w:rsidRPr="005175A7" w:rsidRDefault="00A63F7C" w:rsidP="00A63F7C">
      <w:pPr>
        <w:rPr>
          <w:rFonts w:ascii="Calibri" w:hAnsi="Calibri" w:cs="Arial"/>
          <w:szCs w:val="22"/>
        </w:rPr>
      </w:pPr>
    </w:p>
    <w:p w14:paraId="572DF431" w14:textId="77777777" w:rsidR="00A63F7C" w:rsidRPr="005175A7" w:rsidRDefault="00A63F7C" w:rsidP="00A63F7C">
      <w:pPr>
        <w:pStyle w:val="ListParagraph"/>
        <w:numPr>
          <w:ilvl w:val="0"/>
          <w:numId w:val="11"/>
        </w:numPr>
        <w:ind w:left="567" w:hanging="567"/>
        <w:rPr>
          <w:rFonts w:ascii="Calibri" w:hAnsi="Calibri" w:cs="Arial"/>
          <w:szCs w:val="22"/>
        </w:rPr>
      </w:pPr>
      <w:r w:rsidRPr="005175A7">
        <w:rPr>
          <w:rFonts w:ascii="Calibri" w:hAnsi="Calibri" w:cs="Arial"/>
          <w:szCs w:val="22"/>
        </w:rPr>
        <w:t>create a risk to health and safety.</w:t>
      </w:r>
    </w:p>
    <w:p w14:paraId="18FDF231" w14:textId="77777777" w:rsidR="00A63F7C" w:rsidRPr="005175A7" w:rsidRDefault="00A63F7C" w:rsidP="00A63F7C">
      <w:pPr>
        <w:pStyle w:val="ListParagraph"/>
        <w:rPr>
          <w:rFonts w:ascii="Calibri" w:hAnsi="Calibri" w:cs="Arial"/>
          <w:szCs w:val="22"/>
        </w:rPr>
      </w:pPr>
    </w:p>
    <w:p w14:paraId="6140F4FA" w14:textId="77777777" w:rsidR="000E0AD1" w:rsidRPr="005175A7" w:rsidRDefault="004C6942" w:rsidP="00C322D3">
      <w:pPr>
        <w:rPr>
          <w:rFonts w:ascii="Calibri" w:hAnsi="Calibri" w:cs="Arial"/>
          <w:szCs w:val="22"/>
        </w:rPr>
      </w:pPr>
      <w:r w:rsidRPr="005175A7">
        <w:rPr>
          <w:rFonts w:ascii="Calibri" w:hAnsi="Calibri" w:cs="Arial"/>
          <w:b/>
          <w:szCs w:val="22"/>
        </w:rPr>
        <w:t xml:space="preserve">Repeated </w:t>
      </w:r>
      <w:r w:rsidRPr="005175A7">
        <w:rPr>
          <w:rFonts w:ascii="Calibri" w:hAnsi="Calibri" w:cs="Arial"/>
          <w:szCs w:val="22"/>
        </w:rPr>
        <w:t>behaviour</w:t>
      </w:r>
      <w:r w:rsidR="00C322D3" w:rsidRPr="005175A7">
        <w:rPr>
          <w:rFonts w:ascii="Calibri" w:hAnsi="Calibri" w:cs="Arial"/>
          <w:b/>
          <w:szCs w:val="22"/>
        </w:rPr>
        <w:t xml:space="preserve"> </w:t>
      </w:r>
      <w:r w:rsidR="00C9715E" w:rsidRPr="005175A7">
        <w:rPr>
          <w:rFonts w:ascii="Calibri" w:hAnsi="Calibri" w:cs="Arial"/>
          <w:szCs w:val="22"/>
        </w:rPr>
        <w:t xml:space="preserve">refers to the persistent nature of the </w:t>
      </w:r>
      <w:r w:rsidR="0081231C" w:rsidRPr="005175A7">
        <w:rPr>
          <w:rFonts w:ascii="Calibri" w:hAnsi="Calibri" w:cs="Arial"/>
          <w:szCs w:val="22"/>
        </w:rPr>
        <w:t>behaviour</w:t>
      </w:r>
      <w:r w:rsidR="00C9715E" w:rsidRPr="005175A7">
        <w:rPr>
          <w:rFonts w:ascii="Calibri" w:hAnsi="Calibri" w:cs="Arial"/>
          <w:szCs w:val="22"/>
        </w:rPr>
        <w:t xml:space="preserve"> </w:t>
      </w:r>
      <w:r w:rsidR="00C84435" w:rsidRPr="005175A7">
        <w:rPr>
          <w:rFonts w:ascii="Calibri" w:hAnsi="Calibri" w:cs="Arial"/>
          <w:szCs w:val="22"/>
        </w:rPr>
        <w:t xml:space="preserve">and not the specific form.  It </w:t>
      </w:r>
      <w:r w:rsidR="00910269" w:rsidRPr="005175A7">
        <w:rPr>
          <w:rFonts w:ascii="Calibri" w:hAnsi="Calibri" w:cs="Arial"/>
          <w:szCs w:val="22"/>
        </w:rPr>
        <w:t xml:space="preserve"> can refer to a range of behaviours over time</w:t>
      </w:r>
      <w:r w:rsidR="00C9715E" w:rsidRPr="005175A7">
        <w:rPr>
          <w:rFonts w:ascii="Calibri" w:hAnsi="Calibri" w:cs="Arial"/>
          <w:szCs w:val="22"/>
        </w:rPr>
        <w:t xml:space="preserve">. </w:t>
      </w:r>
      <w:r w:rsidR="00C322D3" w:rsidRPr="005175A7">
        <w:rPr>
          <w:rFonts w:ascii="Calibri" w:hAnsi="Calibri" w:cs="Arial"/>
          <w:szCs w:val="22"/>
        </w:rPr>
        <w:t xml:space="preserve"> </w:t>
      </w:r>
      <w:r w:rsidR="00C84435" w:rsidRPr="005175A7">
        <w:rPr>
          <w:rFonts w:ascii="Calibri" w:hAnsi="Calibri" w:cs="Arial"/>
          <w:szCs w:val="22"/>
        </w:rPr>
        <w:t xml:space="preserve">Behaviour is </w:t>
      </w:r>
      <w:r w:rsidR="00C84435" w:rsidRPr="005175A7">
        <w:rPr>
          <w:rFonts w:ascii="Calibri" w:hAnsi="Calibri" w:cs="Arial"/>
          <w:b/>
          <w:szCs w:val="22"/>
        </w:rPr>
        <w:t>repeated</w:t>
      </w:r>
      <w:r w:rsidR="00C84435" w:rsidRPr="005175A7">
        <w:rPr>
          <w:rFonts w:ascii="Calibri" w:hAnsi="Calibri" w:cs="Arial"/>
          <w:szCs w:val="22"/>
        </w:rPr>
        <w:t xml:space="preserve"> if it is more than once and an established pattern can be identified.  It may involve a series of diverse incidents.  </w:t>
      </w:r>
    </w:p>
    <w:p w14:paraId="1402F6FC" w14:textId="77777777" w:rsidR="000E0AD1" w:rsidRPr="005175A7" w:rsidRDefault="000E0AD1" w:rsidP="00C322D3">
      <w:pPr>
        <w:rPr>
          <w:rFonts w:ascii="Calibri" w:hAnsi="Calibri" w:cs="Arial"/>
          <w:szCs w:val="22"/>
        </w:rPr>
      </w:pPr>
    </w:p>
    <w:p w14:paraId="50C9E50E" w14:textId="77777777" w:rsidR="00C9715E" w:rsidRPr="005175A7" w:rsidRDefault="006C1828" w:rsidP="00C9715E">
      <w:pPr>
        <w:rPr>
          <w:rFonts w:ascii="Calibri" w:hAnsi="Calibri" w:cs="Arial"/>
          <w:szCs w:val="22"/>
        </w:rPr>
      </w:pPr>
      <w:r w:rsidRPr="005175A7">
        <w:rPr>
          <w:rFonts w:ascii="Calibri" w:hAnsi="Calibri" w:cs="Arial"/>
          <w:b/>
          <w:szCs w:val="22"/>
        </w:rPr>
        <w:t xml:space="preserve">Unreasonable </w:t>
      </w:r>
      <w:r w:rsidR="00C9715E" w:rsidRPr="005175A7">
        <w:rPr>
          <w:rFonts w:ascii="Calibri" w:hAnsi="Calibri" w:cs="Arial"/>
          <w:b/>
          <w:szCs w:val="22"/>
        </w:rPr>
        <w:t xml:space="preserve">behaviour </w:t>
      </w:r>
      <w:r w:rsidRPr="005175A7">
        <w:rPr>
          <w:rFonts w:ascii="Calibri" w:hAnsi="Calibri" w:cs="Arial"/>
          <w:szCs w:val="22"/>
        </w:rPr>
        <w:t xml:space="preserve">is </w:t>
      </w:r>
      <w:r w:rsidR="008D2DAD" w:rsidRPr="005175A7">
        <w:rPr>
          <w:rFonts w:ascii="Calibri" w:hAnsi="Calibri" w:cs="Arial"/>
          <w:szCs w:val="22"/>
        </w:rPr>
        <w:t xml:space="preserve">behaviour that </w:t>
      </w:r>
      <w:r w:rsidR="00C9715E" w:rsidRPr="005175A7">
        <w:rPr>
          <w:rFonts w:ascii="Calibri" w:hAnsi="Calibri" w:cs="Arial"/>
          <w:szCs w:val="22"/>
        </w:rPr>
        <w:t xml:space="preserve">a reasonable person, having regard to </w:t>
      </w:r>
      <w:r w:rsidR="00811B4D" w:rsidRPr="005175A7">
        <w:rPr>
          <w:rFonts w:ascii="Calibri" w:hAnsi="Calibri" w:cs="Arial"/>
          <w:szCs w:val="22"/>
        </w:rPr>
        <w:t xml:space="preserve">all </w:t>
      </w:r>
      <w:r w:rsidR="00C9715E" w:rsidRPr="005175A7">
        <w:rPr>
          <w:rFonts w:ascii="Calibri" w:hAnsi="Calibri" w:cs="Arial"/>
          <w:szCs w:val="22"/>
        </w:rPr>
        <w:t xml:space="preserve">the circumstances, </w:t>
      </w:r>
      <w:r w:rsidR="008D2DAD" w:rsidRPr="005175A7">
        <w:rPr>
          <w:rFonts w:ascii="Calibri" w:hAnsi="Calibri" w:cs="Arial"/>
          <w:szCs w:val="22"/>
        </w:rPr>
        <w:t xml:space="preserve">would see </w:t>
      </w:r>
      <w:r w:rsidR="00390EB4" w:rsidRPr="005175A7">
        <w:rPr>
          <w:rFonts w:ascii="Calibri" w:hAnsi="Calibri" w:cs="Arial"/>
          <w:szCs w:val="22"/>
        </w:rPr>
        <w:t>as unreasonable</w:t>
      </w:r>
      <w:r w:rsidR="000E0AD1" w:rsidRPr="005175A7">
        <w:rPr>
          <w:rFonts w:ascii="Calibri" w:hAnsi="Calibri" w:cs="Arial"/>
          <w:szCs w:val="22"/>
        </w:rPr>
        <w:t xml:space="preserve">. </w:t>
      </w:r>
      <w:r w:rsidR="00896C5E" w:rsidRPr="005175A7">
        <w:rPr>
          <w:rFonts w:ascii="Calibri" w:hAnsi="Calibri" w:cs="Arial"/>
          <w:szCs w:val="22"/>
        </w:rPr>
        <w:t xml:space="preserve">Unreasonable </w:t>
      </w:r>
      <w:r w:rsidR="00390EB4" w:rsidRPr="005175A7">
        <w:rPr>
          <w:rFonts w:ascii="Calibri" w:hAnsi="Calibri" w:cs="Arial"/>
          <w:szCs w:val="22"/>
        </w:rPr>
        <w:t xml:space="preserve">behaviour </w:t>
      </w:r>
      <w:r w:rsidR="00896C5E" w:rsidRPr="005175A7">
        <w:rPr>
          <w:rFonts w:ascii="Calibri" w:hAnsi="Calibri" w:cs="Arial"/>
          <w:szCs w:val="22"/>
        </w:rPr>
        <w:t>includes (but is not limited to)  behavio</w:t>
      </w:r>
      <w:r w:rsidR="00C84435" w:rsidRPr="005175A7">
        <w:rPr>
          <w:rFonts w:ascii="Calibri" w:hAnsi="Calibri" w:cs="Arial"/>
          <w:szCs w:val="22"/>
        </w:rPr>
        <w:t>u</w:t>
      </w:r>
      <w:r w:rsidR="00896C5E" w:rsidRPr="005175A7">
        <w:rPr>
          <w:rFonts w:ascii="Calibri" w:hAnsi="Calibri" w:cs="Arial"/>
          <w:szCs w:val="22"/>
        </w:rPr>
        <w:t xml:space="preserve">r </w:t>
      </w:r>
      <w:r w:rsidR="008D2DAD" w:rsidRPr="005175A7">
        <w:rPr>
          <w:rFonts w:ascii="Calibri" w:hAnsi="Calibri" w:cs="Arial"/>
          <w:szCs w:val="22"/>
        </w:rPr>
        <w:t xml:space="preserve">that </w:t>
      </w:r>
      <w:r w:rsidR="00390EB4" w:rsidRPr="005175A7">
        <w:rPr>
          <w:rFonts w:ascii="Calibri" w:hAnsi="Calibri" w:cs="Arial"/>
          <w:szCs w:val="22"/>
        </w:rPr>
        <w:t xml:space="preserve">is victimising, </w:t>
      </w:r>
      <w:r w:rsidR="00C9715E" w:rsidRPr="005175A7">
        <w:rPr>
          <w:rFonts w:ascii="Calibri" w:hAnsi="Calibri" w:cs="Arial"/>
          <w:szCs w:val="22"/>
        </w:rPr>
        <w:t>intimidat</w:t>
      </w:r>
      <w:r w:rsidR="00390EB4" w:rsidRPr="005175A7">
        <w:rPr>
          <w:rFonts w:ascii="Calibri" w:hAnsi="Calibri" w:cs="Arial"/>
          <w:szCs w:val="22"/>
        </w:rPr>
        <w:t>ing</w:t>
      </w:r>
      <w:r w:rsidR="00C9715E" w:rsidRPr="005175A7">
        <w:rPr>
          <w:rFonts w:ascii="Calibri" w:hAnsi="Calibri" w:cs="Arial"/>
          <w:szCs w:val="22"/>
        </w:rPr>
        <w:t>, humiliat</w:t>
      </w:r>
      <w:r w:rsidR="00390EB4" w:rsidRPr="005175A7">
        <w:rPr>
          <w:rFonts w:ascii="Calibri" w:hAnsi="Calibri" w:cs="Arial"/>
          <w:szCs w:val="22"/>
        </w:rPr>
        <w:t xml:space="preserve">ing or </w:t>
      </w:r>
      <w:r w:rsidR="00C9715E" w:rsidRPr="005175A7">
        <w:rPr>
          <w:rFonts w:ascii="Calibri" w:hAnsi="Calibri" w:cs="Arial"/>
          <w:szCs w:val="22"/>
        </w:rPr>
        <w:t>threaten</w:t>
      </w:r>
      <w:r w:rsidR="00390EB4" w:rsidRPr="005175A7">
        <w:rPr>
          <w:rFonts w:ascii="Calibri" w:hAnsi="Calibri" w:cs="Arial"/>
          <w:szCs w:val="22"/>
        </w:rPr>
        <w:t>ing</w:t>
      </w:r>
      <w:r w:rsidR="00C9715E" w:rsidRPr="005175A7">
        <w:rPr>
          <w:rFonts w:ascii="Calibri" w:hAnsi="Calibri" w:cs="Arial"/>
          <w:szCs w:val="22"/>
        </w:rPr>
        <w:t>.</w:t>
      </w:r>
    </w:p>
    <w:p w14:paraId="6C653D2C" w14:textId="77777777" w:rsidR="00C84435" w:rsidRPr="005175A7" w:rsidRDefault="00C84435" w:rsidP="00C9715E">
      <w:pPr>
        <w:rPr>
          <w:rFonts w:ascii="Calibri" w:hAnsi="Calibri" w:cs="Arial"/>
          <w:szCs w:val="22"/>
        </w:rPr>
      </w:pPr>
    </w:p>
    <w:p w14:paraId="02E8C131" w14:textId="77777777" w:rsidR="00C84435" w:rsidRPr="005175A7" w:rsidRDefault="00C84435" w:rsidP="00C9715E">
      <w:pPr>
        <w:rPr>
          <w:rFonts w:ascii="Calibri" w:hAnsi="Calibri" w:cs="Arial"/>
          <w:szCs w:val="22"/>
        </w:rPr>
      </w:pPr>
      <w:r w:rsidRPr="005175A7">
        <w:rPr>
          <w:rFonts w:ascii="Calibri" w:hAnsi="Calibri" w:cs="Arial"/>
          <w:b/>
          <w:szCs w:val="22"/>
        </w:rPr>
        <w:t>Behaviour</w:t>
      </w:r>
      <w:r w:rsidRPr="005175A7">
        <w:rPr>
          <w:rFonts w:ascii="Calibri" w:hAnsi="Calibri" w:cs="Arial"/>
          <w:szCs w:val="22"/>
        </w:rPr>
        <w:t xml:space="preserve"> includes actions of an individual or group.</w:t>
      </w:r>
    </w:p>
    <w:p w14:paraId="3648202F" w14:textId="77777777" w:rsidR="00896C5E" w:rsidRPr="005175A7" w:rsidRDefault="00896C5E" w:rsidP="00C9715E">
      <w:pPr>
        <w:rPr>
          <w:rFonts w:ascii="Calibri" w:hAnsi="Calibri" w:cs="Arial"/>
          <w:szCs w:val="22"/>
        </w:rPr>
      </w:pPr>
    </w:p>
    <w:p w14:paraId="08078B70" w14:textId="77777777" w:rsidR="00896C5E" w:rsidRPr="005175A7" w:rsidRDefault="00896C5E" w:rsidP="00C9715E">
      <w:pPr>
        <w:rPr>
          <w:rFonts w:ascii="Calibri" w:hAnsi="Calibri" w:cs="Arial"/>
          <w:szCs w:val="22"/>
        </w:rPr>
      </w:pPr>
      <w:r w:rsidRPr="005175A7">
        <w:rPr>
          <w:rFonts w:ascii="Calibri" w:hAnsi="Calibri" w:cs="Arial"/>
          <w:b/>
          <w:szCs w:val="22"/>
        </w:rPr>
        <w:t>Risk to health</w:t>
      </w:r>
      <w:r w:rsidRPr="005175A7">
        <w:rPr>
          <w:rFonts w:ascii="Calibri" w:hAnsi="Calibri" w:cs="Arial"/>
          <w:szCs w:val="22"/>
        </w:rPr>
        <w:t xml:space="preserve"> </w:t>
      </w:r>
      <w:r w:rsidRPr="005175A7">
        <w:rPr>
          <w:rFonts w:ascii="Calibri" w:hAnsi="Calibri" w:cs="Arial"/>
          <w:b/>
          <w:szCs w:val="22"/>
        </w:rPr>
        <w:t>and safety</w:t>
      </w:r>
      <w:r w:rsidRPr="005175A7">
        <w:rPr>
          <w:rFonts w:ascii="Calibri" w:hAnsi="Calibri" w:cs="Arial"/>
          <w:szCs w:val="22"/>
        </w:rPr>
        <w:t xml:space="preserve"> means the possibility of danger to health and safety.</w:t>
      </w:r>
    </w:p>
    <w:p w14:paraId="247D026F" w14:textId="77777777" w:rsidR="00C322D3" w:rsidRPr="005175A7" w:rsidRDefault="00C322D3" w:rsidP="00212428">
      <w:pPr>
        <w:pStyle w:val="SUBHEAD1"/>
        <w:keepNext/>
        <w:pBdr>
          <w:bottom w:val="single" w:sz="4" w:space="0" w:color="12313D"/>
        </w:pBdr>
        <w:rPr>
          <w:color w:val="auto"/>
        </w:rPr>
      </w:pPr>
      <w:r w:rsidRPr="005175A7">
        <w:rPr>
          <w:color w:val="auto"/>
        </w:rPr>
        <w:t>Examples of Workplace Bullying</w:t>
      </w:r>
    </w:p>
    <w:p w14:paraId="6AD31F62" w14:textId="77777777" w:rsidR="00C322D3" w:rsidRPr="005175A7" w:rsidRDefault="008D2DAD" w:rsidP="00C322D3">
      <w:pPr>
        <w:rPr>
          <w:rFonts w:ascii="Calibri" w:hAnsi="Calibri" w:cs="Arial"/>
          <w:szCs w:val="22"/>
        </w:rPr>
      </w:pPr>
      <w:r w:rsidRPr="005175A7">
        <w:rPr>
          <w:rFonts w:ascii="Calibri" w:hAnsi="Calibri" w:cs="Arial"/>
          <w:szCs w:val="22"/>
        </w:rPr>
        <w:t>Examples of behaviour that may be considered to be workplace bullying if the above three criteria are met include</w:t>
      </w:r>
      <w:r w:rsidR="00B16E78" w:rsidRPr="005175A7">
        <w:rPr>
          <w:rFonts w:ascii="Calibri" w:hAnsi="Calibri" w:cs="Arial"/>
          <w:szCs w:val="22"/>
        </w:rPr>
        <w:t>:</w:t>
      </w:r>
    </w:p>
    <w:p w14:paraId="4067E23F" w14:textId="77777777" w:rsidR="00C322D3" w:rsidRPr="005175A7" w:rsidRDefault="00C322D3" w:rsidP="00C322D3">
      <w:pPr>
        <w:rPr>
          <w:rFonts w:ascii="Calibri" w:hAnsi="Calibri" w:cs="Arial"/>
          <w:szCs w:val="22"/>
        </w:rPr>
      </w:pPr>
    </w:p>
    <w:p w14:paraId="6C5F573C" w14:textId="77777777" w:rsidR="00C322D3" w:rsidRPr="005175A7" w:rsidRDefault="00752D8B"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physical or verbal abuse</w:t>
      </w:r>
      <w:r w:rsidR="001812A1" w:rsidRPr="005175A7">
        <w:rPr>
          <w:rFonts w:ascii="Calibri" w:hAnsi="Calibri" w:cs="Arial"/>
          <w:szCs w:val="22"/>
        </w:rPr>
        <w:t xml:space="preserve">, </w:t>
      </w:r>
      <w:r w:rsidR="00B16E78" w:rsidRPr="005175A7">
        <w:rPr>
          <w:rFonts w:ascii="Calibri" w:hAnsi="Calibri" w:cs="Arial"/>
          <w:szCs w:val="22"/>
        </w:rPr>
        <w:t>yelling</w:t>
      </w:r>
      <w:r w:rsidR="00C322D3" w:rsidRPr="005175A7">
        <w:rPr>
          <w:rFonts w:ascii="Calibri" w:hAnsi="Calibri" w:cs="Arial"/>
          <w:szCs w:val="22"/>
        </w:rPr>
        <w:t>, screaming or inappropriate use of offensive language;</w:t>
      </w:r>
    </w:p>
    <w:p w14:paraId="20A29C86" w14:textId="77777777" w:rsidR="00C322D3" w:rsidRPr="005175A7" w:rsidRDefault="00C322D3"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deliberately and without just cause, excluding or isolating a </w:t>
      </w:r>
      <w:r w:rsidR="008D2DAD" w:rsidRPr="005175A7">
        <w:rPr>
          <w:rFonts w:ascii="Calibri" w:hAnsi="Calibri" w:cs="Arial"/>
          <w:szCs w:val="22"/>
        </w:rPr>
        <w:t>w</w:t>
      </w:r>
      <w:r w:rsidR="00CB32B2" w:rsidRPr="005175A7">
        <w:rPr>
          <w:rFonts w:ascii="Calibri" w:hAnsi="Calibri" w:cs="Arial"/>
          <w:szCs w:val="22"/>
        </w:rPr>
        <w:t>orker</w:t>
      </w:r>
      <w:r w:rsidRPr="005175A7">
        <w:rPr>
          <w:rFonts w:ascii="Calibri" w:hAnsi="Calibri" w:cs="Arial"/>
          <w:szCs w:val="22"/>
        </w:rPr>
        <w:t>;</w:t>
      </w:r>
    </w:p>
    <w:p w14:paraId="195B80BF" w14:textId="77777777" w:rsidR="00BF0652" w:rsidRPr="005175A7" w:rsidRDefault="00CB32B2"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b</w:t>
      </w:r>
      <w:r w:rsidR="00C322D3" w:rsidRPr="005175A7">
        <w:rPr>
          <w:rFonts w:ascii="Calibri" w:hAnsi="Calibri" w:cs="Arial"/>
          <w:szCs w:val="22"/>
        </w:rPr>
        <w:t xml:space="preserve">elittling or humiliating </w:t>
      </w:r>
      <w:r w:rsidR="0006133B" w:rsidRPr="005175A7">
        <w:rPr>
          <w:rFonts w:ascii="Calibri" w:hAnsi="Calibri" w:cs="Arial"/>
          <w:szCs w:val="22"/>
        </w:rPr>
        <w:t xml:space="preserve">a </w:t>
      </w:r>
      <w:r w:rsidR="008D2DAD" w:rsidRPr="005175A7">
        <w:rPr>
          <w:rFonts w:ascii="Calibri" w:hAnsi="Calibri" w:cs="Arial"/>
          <w:szCs w:val="22"/>
        </w:rPr>
        <w:t>w</w:t>
      </w:r>
      <w:r w:rsidR="0006133B" w:rsidRPr="005175A7">
        <w:rPr>
          <w:rFonts w:ascii="Calibri" w:hAnsi="Calibri" w:cs="Arial"/>
          <w:szCs w:val="22"/>
        </w:rPr>
        <w:t>orker</w:t>
      </w:r>
      <w:r w:rsidR="00C322D3" w:rsidRPr="005175A7">
        <w:rPr>
          <w:rFonts w:ascii="Calibri" w:hAnsi="Calibri" w:cs="Arial"/>
          <w:szCs w:val="22"/>
        </w:rPr>
        <w:t>;</w:t>
      </w:r>
    </w:p>
    <w:p w14:paraId="6666DE79" w14:textId="77777777" w:rsidR="00C322D3" w:rsidRPr="005175A7" w:rsidRDefault="00CB32B2"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a</w:t>
      </w:r>
      <w:r w:rsidR="00C322D3" w:rsidRPr="005175A7">
        <w:rPr>
          <w:rFonts w:ascii="Calibri" w:hAnsi="Calibri" w:cs="Arial"/>
          <w:szCs w:val="22"/>
        </w:rPr>
        <w:t xml:space="preserve">ssigning meaningless tasks unrelated to the </w:t>
      </w:r>
      <w:r w:rsidR="008D2DAD" w:rsidRPr="005175A7">
        <w:rPr>
          <w:rFonts w:ascii="Calibri" w:hAnsi="Calibri" w:cs="Arial"/>
          <w:szCs w:val="22"/>
        </w:rPr>
        <w:t>w</w:t>
      </w:r>
      <w:r w:rsidR="0006133B" w:rsidRPr="005175A7">
        <w:rPr>
          <w:rFonts w:ascii="Calibri" w:hAnsi="Calibri" w:cs="Arial"/>
          <w:szCs w:val="22"/>
        </w:rPr>
        <w:t>orker</w:t>
      </w:r>
      <w:r w:rsidR="00C322D3" w:rsidRPr="005175A7">
        <w:rPr>
          <w:rFonts w:ascii="Calibri" w:hAnsi="Calibri" w:cs="Arial"/>
          <w:szCs w:val="22"/>
        </w:rPr>
        <w:t xml:space="preserve">’s job; </w:t>
      </w:r>
    </w:p>
    <w:p w14:paraId="1371C5EA" w14:textId="77777777" w:rsidR="00C322D3" w:rsidRPr="005175A7" w:rsidRDefault="00CB32B2"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d</w:t>
      </w:r>
      <w:r w:rsidR="00C322D3" w:rsidRPr="005175A7">
        <w:rPr>
          <w:rFonts w:ascii="Calibri" w:hAnsi="Calibri" w:cs="Arial"/>
          <w:szCs w:val="22"/>
        </w:rPr>
        <w:t xml:space="preserve">eliberately changing the work roster of a particular </w:t>
      </w:r>
      <w:r w:rsidR="008D2DAD" w:rsidRPr="005175A7">
        <w:rPr>
          <w:rFonts w:ascii="Calibri" w:hAnsi="Calibri" w:cs="Arial"/>
          <w:szCs w:val="22"/>
        </w:rPr>
        <w:t>w</w:t>
      </w:r>
      <w:r w:rsidRPr="005175A7">
        <w:rPr>
          <w:rFonts w:ascii="Calibri" w:hAnsi="Calibri" w:cs="Arial"/>
          <w:szCs w:val="22"/>
        </w:rPr>
        <w:t>orker</w:t>
      </w:r>
      <w:r w:rsidR="00C322D3" w:rsidRPr="005175A7">
        <w:rPr>
          <w:rFonts w:ascii="Calibri" w:hAnsi="Calibri" w:cs="Arial"/>
          <w:szCs w:val="22"/>
        </w:rPr>
        <w:t xml:space="preserve"> </w:t>
      </w:r>
      <w:r w:rsidR="007E503F" w:rsidRPr="005175A7">
        <w:rPr>
          <w:rFonts w:ascii="Calibri" w:hAnsi="Calibri" w:cs="Arial"/>
          <w:szCs w:val="22"/>
        </w:rPr>
        <w:t xml:space="preserve">or group of </w:t>
      </w:r>
      <w:r w:rsidR="008D2DAD" w:rsidRPr="005175A7">
        <w:rPr>
          <w:rFonts w:ascii="Calibri" w:hAnsi="Calibri" w:cs="Arial"/>
          <w:szCs w:val="22"/>
        </w:rPr>
        <w:t>w</w:t>
      </w:r>
      <w:r w:rsidR="00865233" w:rsidRPr="005175A7">
        <w:rPr>
          <w:rFonts w:ascii="Calibri" w:hAnsi="Calibri" w:cs="Arial"/>
          <w:szCs w:val="22"/>
        </w:rPr>
        <w:t>orkers</w:t>
      </w:r>
      <w:r w:rsidR="007E503F" w:rsidRPr="005175A7">
        <w:rPr>
          <w:rFonts w:ascii="Calibri" w:hAnsi="Calibri" w:cs="Arial"/>
          <w:szCs w:val="22"/>
        </w:rPr>
        <w:t xml:space="preserve"> </w:t>
      </w:r>
      <w:r w:rsidR="00C32A27" w:rsidRPr="005175A7">
        <w:rPr>
          <w:rFonts w:ascii="Calibri" w:hAnsi="Calibri" w:cs="Arial"/>
          <w:szCs w:val="22"/>
        </w:rPr>
        <w:t>to deliberately</w:t>
      </w:r>
      <w:r w:rsidR="00C322D3" w:rsidRPr="005175A7">
        <w:rPr>
          <w:rFonts w:ascii="Calibri" w:hAnsi="Calibri" w:cs="Arial"/>
          <w:szCs w:val="22"/>
        </w:rPr>
        <w:t xml:space="preserve"> inconvenienc</w:t>
      </w:r>
      <w:r w:rsidR="003B3C26" w:rsidRPr="005175A7">
        <w:rPr>
          <w:rFonts w:ascii="Calibri" w:hAnsi="Calibri" w:cs="Arial"/>
          <w:szCs w:val="22"/>
        </w:rPr>
        <w:t>e</w:t>
      </w:r>
      <w:r w:rsidR="00C322D3" w:rsidRPr="005175A7">
        <w:rPr>
          <w:rFonts w:ascii="Calibri" w:hAnsi="Calibri" w:cs="Arial"/>
          <w:szCs w:val="22"/>
        </w:rPr>
        <w:t xml:space="preserve"> </w:t>
      </w:r>
      <w:r w:rsidRPr="005175A7">
        <w:rPr>
          <w:rFonts w:ascii="Calibri" w:hAnsi="Calibri" w:cs="Arial"/>
          <w:szCs w:val="22"/>
        </w:rPr>
        <w:t>them</w:t>
      </w:r>
      <w:r w:rsidR="00C322D3" w:rsidRPr="005175A7">
        <w:rPr>
          <w:rFonts w:ascii="Calibri" w:hAnsi="Calibri" w:cs="Arial"/>
          <w:szCs w:val="22"/>
        </w:rPr>
        <w:t>;</w:t>
      </w:r>
    </w:p>
    <w:p w14:paraId="0EC26273" w14:textId="77777777" w:rsidR="00C322D3" w:rsidRPr="005175A7" w:rsidRDefault="00CB32B2"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u</w:t>
      </w:r>
      <w:r w:rsidR="00C322D3" w:rsidRPr="005175A7">
        <w:rPr>
          <w:rFonts w:ascii="Calibri" w:hAnsi="Calibri" w:cs="Arial"/>
          <w:szCs w:val="22"/>
        </w:rPr>
        <w:t xml:space="preserve">ndermining a </w:t>
      </w:r>
      <w:r w:rsidR="008D2DAD" w:rsidRPr="005175A7">
        <w:rPr>
          <w:rFonts w:ascii="Calibri" w:hAnsi="Calibri" w:cs="Arial"/>
          <w:szCs w:val="22"/>
        </w:rPr>
        <w:t>w</w:t>
      </w:r>
      <w:r w:rsidRPr="005175A7">
        <w:rPr>
          <w:rFonts w:ascii="Calibri" w:hAnsi="Calibri" w:cs="Arial"/>
          <w:szCs w:val="22"/>
        </w:rPr>
        <w:t>orker</w:t>
      </w:r>
      <w:r w:rsidR="00C322D3" w:rsidRPr="005175A7">
        <w:rPr>
          <w:rFonts w:ascii="Calibri" w:hAnsi="Calibri" w:cs="Arial"/>
          <w:szCs w:val="22"/>
        </w:rPr>
        <w:t xml:space="preserve">’s work performance by deliberately withholding </w:t>
      </w:r>
      <w:r w:rsidR="0025111E" w:rsidRPr="005175A7">
        <w:rPr>
          <w:rFonts w:ascii="Calibri" w:hAnsi="Calibri" w:cs="Arial"/>
          <w:szCs w:val="22"/>
        </w:rPr>
        <w:t xml:space="preserve">or denying access to </w:t>
      </w:r>
      <w:r w:rsidR="00C322D3" w:rsidRPr="005175A7">
        <w:rPr>
          <w:rFonts w:ascii="Calibri" w:hAnsi="Calibri" w:cs="Arial"/>
          <w:szCs w:val="22"/>
        </w:rPr>
        <w:t>information</w:t>
      </w:r>
      <w:r w:rsidR="001812A1" w:rsidRPr="005175A7">
        <w:rPr>
          <w:rFonts w:ascii="Calibri" w:hAnsi="Calibri" w:cs="Arial"/>
          <w:szCs w:val="22"/>
        </w:rPr>
        <w:t xml:space="preserve">, </w:t>
      </w:r>
      <w:r w:rsidR="0025111E" w:rsidRPr="005175A7">
        <w:rPr>
          <w:rFonts w:ascii="Calibri" w:hAnsi="Calibri" w:cs="Arial"/>
          <w:szCs w:val="22"/>
        </w:rPr>
        <w:t>resources</w:t>
      </w:r>
      <w:r w:rsidR="001812A1" w:rsidRPr="005175A7">
        <w:rPr>
          <w:rFonts w:ascii="Calibri" w:hAnsi="Calibri" w:cs="Arial"/>
          <w:szCs w:val="22"/>
        </w:rPr>
        <w:t>, supervision or consultation</w:t>
      </w:r>
      <w:r w:rsidR="0025111E" w:rsidRPr="005175A7">
        <w:rPr>
          <w:rFonts w:ascii="Calibri" w:hAnsi="Calibri" w:cs="Arial"/>
          <w:szCs w:val="22"/>
        </w:rPr>
        <w:t xml:space="preserve"> required </w:t>
      </w:r>
      <w:r w:rsidR="00C322D3" w:rsidRPr="005175A7">
        <w:rPr>
          <w:rFonts w:ascii="Calibri" w:hAnsi="Calibri" w:cs="Arial"/>
          <w:szCs w:val="22"/>
        </w:rPr>
        <w:t>for effective work performance</w:t>
      </w:r>
      <w:r w:rsidR="0025111E" w:rsidRPr="005175A7">
        <w:rPr>
          <w:rFonts w:ascii="Calibri" w:hAnsi="Calibri" w:cs="Arial"/>
          <w:szCs w:val="22"/>
        </w:rPr>
        <w:t xml:space="preserve"> or to undertake work</w:t>
      </w:r>
      <w:r w:rsidR="00BF0652" w:rsidRPr="005175A7">
        <w:rPr>
          <w:rFonts w:ascii="Calibri" w:hAnsi="Calibri" w:cs="Arial"/>
          <w:szCs w:val="22"/>
        </w:rPr>
        <w:t xml:space="preserve"> (including unjustified criticisms or complaints)</w:t>
      </w:r>
      <w:r w:rsidR="00C322D3" w:rsidRPr="005175A7">
        <w:rPr>
          <w:rFonts w:ascii="Calibri" w:hAnsi="Calibri" w:cs="Arial"/>
          <w:szCs w:val="22"/>
        </w:rPr>
        <w:t>;</w:t>
      </w:r>
    </w:p>
    <w:p w14:paraId="52479158" w14:textId="77777777" w:rsidR="00BF0652" w:rsidRPr="005175A7" w:rsidRDefault="00BF0652"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inequitable treatment in the same or similar circumstances</w:t>
      </w:r>
      <w:r w:rsidR="00D178EC" w:rsidRPr="005175A7">
        <w:rPr>
          <w:rFonts w:ascii="Calibri" w:hAnsi="Calibri" w:cs="Arial"/>
          <w:szCs w:val="22"/>
        </w:rPr>
        <w:t>;</w:t>
      </w:r>
    </w:p>
    <w:p w14:paraId="1E9FC652" w14:textId="77777777" w:rsidR="001812A1" w:rsidRPr="005175A7" w:rsidRDefault="001812A1"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setting unreasonable timelines or constantly changing deadlines;</w:t>
      </w:r>
    </w:p>
    <w:p w14:paraId="7287FA19" w14:textId="77777777" w:rsidR="00C322D3" w:rsidRPr="005175A7" w:rsidRDefault="00CB32B2"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lastRenderedPageBreak/>
        <w:t>p</w:t>
      </w:r>
      <w:r w:rsidR="00C322D3" w:rsidRPr="005175A7">
        <w:rPr>
          <w:rFonts w:ascii="Calibri" w:hAnsi="Calibri" w:cs="Arial"/>
          <w:szCs w:val="22"/>
        </w:rPr>
        <w:t>utdowns</w:t>
      </w:r>
      <w:r w:rsidR="0006133B" w:rsidRPr="005175A7">
        <w:rPr>
          <w:rFonts w:ascii="Calibri" w:hAnsi="Calibri" w:cs="Arial"/>
          <w:szCs w:val="22"/>
        </w:rPr>
        <w:t xml:space="preserve">, </w:t>
      </w:r>
      <w:r w:rsidRPr="005175A7">
        <w:rPr>
          <w:rFonts w:ascii="Calibri" w:hAnsi="Calibri" w:cs="Arial"/>
          <w:szCs w:val="22"/>
        </w:rPr>
        <w:t>u</w:t>
      </w:r>
      <w:r w:rsidR="00C322D3" w:rsidRPr="005175A7">
        <w:rPr>
          <w:rFonts w:ascii="Calibri" w:hAnsi="Calibri" w:cs="Arial"/>
          <w:szCs w:val="22"/>
        </w:rPr>
        <w:t>nwarranted criticism</w:t>
      </w:r>
      <w:r w:rsidR="007E503F" w:rsidRPr="005175A7">
        <w:rPr>
          <w:rFonts w:ascii="Calibri" w:hAnsi="Calibri" w:cs="Arial"/>
          <w:szCs w:val="22"/>
        </w:rPr>
        <w:t xml:space="preserve">, </w:t>
      </w:r>
      <w:r w:rsidR="001812A1" w:rsidRPr="005175A7">
        <w:rPr>
          <w:rFonts w:ascii="Calibri" w:hAnsi="Calibri" w:cs="Arial"/>
          <w:szCs w:val="22"/>
        </w:rPr>
        <w:t xml:space="preserve">excessive </w:t>
      </w:r>
      <w:r w:rsidR="007E503F" w:rsidRPr="005175A7">
        <w:rPr>
          <w:rFonts w:ascii="Calibri" w:hAnsi="Calibri" w:cs="Arial"/>
          <w:szCs w:val="22"/>
        </w:rPr>
        <w:t>scrutiny</w:t>
      </w:r>
      <w:r w:rsidR="00C322D3" w:rsidRPr="005175A7">
        <w:rPr>
          <w:rFonts w:ascii="Calibri" w:hAnsi="Calibri" w:cs="Arial"/>
          <w:szCs w:val="22"/>
        </w:rPr>
        <w:t xml:space="preserve"> </w:t>
      </w:r>
      <w:r w:rsidR="007E503F" w:rsidRPr="005175A7">
        <w:rPr>
          <w:rFonts w:ascii="Calibri" w:hAnsi="Calibri" w:cs="Arial"/>
          <w:szCs w:val="22"/>
        </w:rPr>
        <w:t xml:space="preserve">or complaints regarding </w:t>
      </w:r>
      <w:r w:rsidR="00C322D3" w:rsidRPr="005175A7">
        <w:rPr>
          <w:rFonts w:ascii="Calibri" w:hAnsi="Calibri" w:cs="Arial"/>
          <w:szCs w:val="22"/>
        </w:rPr>
        <w:t xml:space="preserve">a </w:t>
      </w:r>
      <w:r w:rsidR="008D2DAD" w:rsidRPr="005175A7">
        <w:rPr>
          <w:rFonts w:ascii="Calibri" w:hAnsi="Calibri" w:cs="Arial"/>
          <w:szCs w:val="22"/>
        </w:rPr>
        <w:t>w</w:t>
      </w:r>
      <w:r w:rsidRPr="005175A7">
        <w:rPr>
          <w:rFonts w:ascii="Calibri" w:hAnsi="Calibri" w:cs="Arial"/>
          <w:szCs w:val="22"/>
        </w:rPr>
        <w:t>orker</w:t>
      </w:r>
      <w:r w:rsidR="00C322D3" w:rsidRPr="005175A7">
        <w:rPr>
          <w:rFonts w:ascii="Calibri" w:hAnsi="Calibri" w:cs="Arial"/>
          <w:szCs w:val="22"/>
        </w:rPr>
        <w:t>’s work;</w:t>
      </w:r>
    </w:p>
    <w:p w14:paraId="659287C4" w14:textId="77777777" w:rsidR="00C322D3" w:rsidRPr="005175A7" w:rsidRDefault="00CB32B2"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i</w:t>
      </w:r>
      <w:r w:rsidR="00C322D3" w:rsidRPr="005175A7">
        <w:rPr>
          <w:rFonts w:ascii="Calibri" w:hAnsi="Calibri" w:cs="Arial"/>
          <w:szCs w:val="22"/>
        </w:rPr>
        <w:t>nitiation ceremonies</w:t>
      </w:r>
      <w:r w:rsidR="001812A1" w:rsidRPr="005175A7">
        <w:rPr>
          <w:rFonts w:ascii="Calibri" w:hAnsi="Calibri" w:cs="Arial"/>
          <w:szCs w:val="22"/>
        </w:rPr>
        <w:t xml:space="preserve">, threats, name-calling or spreading gossip, misinformation or malicious </w:t>
      </w:r>
      <w:r w:rsidR="005175A7" w:rsidRPr="005175A7">
        <w:rPr>
          <w:rFonts w:ascii="Calibri" w:hAnsi="Calibri" w:cs="Arial"/>
          <w:szCs w:val="22"/>
        </w:rPr>
        <w:t>rumours</w:t>
      </w:r>
      <w:r w:rsidR="00C322D3" w:rsidRPr="005175A7">
        <w:rPr>
          <w:rFonts w:ascii="Calibri" w:hAnsi="Calibri" w:cs="Arial"/>
          <w:szCs w:val="22"/>
        </w:rPr>
        <w:t>;</w:t>
      </w:r>
      <w:r w:rsidR="001812A1" w:rsidRPr="005175A7">
        <w:rPr>
          <w:rFonts w:ascii="Calibri" w:hAnsi="Calibri" w:cs="Arial"/>
          <w:szCs w:val="22"/>
        </w:rPr>
        <w:t xml:space="preserve"> or</w:t>
      </w:r>
    </w:p>
    <w:p w14:paraId="416F5F9E" w14:textId="77777777" w:rsidR="00C84435" w:rsidRPr="005175A7" w:rsidRDefault="007E503F"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interfering with personal property o</w:t>
      </w:r>
      <w:r w:rsidR="0025111E" w:rsidRPr="005175A7">
        <w:rPr>
          <w:rFonts w:ascii="Calibri" w:hAnsi="Calibri" w:cs="Arial"/>
          <w:szCs w:val="22"/>
        </w:rPr>
        <w:t>r</w:t>
      </w:r>
      <w:r w:rsidRPr="005175A7">
        <w:rPr>
          <w:rFonts w:ascii="Calibri" w:hAnsi="Calibri" w:cs="Arial"/>
          <w:szCs w:val="22"/>
        </w:rPr>
        <w:t xml:space="preserve"> work equipment</w:t>
      </w:r>
      <w:r w:rsidR="001812A1" w:rsidRPr="005175A7">
        <w:rPr>
          <w:rFonts w:ascii="Calibri" w:hAnsi="Calibri" w:cs="Arial"/>
          <w:szCs w:val="22"/>
        </w:rPr>
        <w:t>.</w:t>
      </w:r>
    </w:p>
    <w:p w14:paraId="68B3FC13" w14:textId="77777777" w:rsidR="00D31E43" w:rsidRPr="005175A7" w:rsidRDefault="00D31E43" w:rsidP="00D178EC">
      <w:pPr>
        <w:ind w:left="720" w:hanging="720"/>
        <w:rPr>
          <w:rFonts w:ascii="Calibri" w:hAnsi="Calibri" w:cs="Arial"/>
          <w:szCs w:val="22"/>
        </w:rPr>
      </w:pPr>
    </w:p>
    <w:p w14:paraId="5BDA5046" w14:textId="77777777" w:rsidR="00472CE0" w:rsidRPr="005175A7" w:rsidRDefault="00472CE0" w:rsidP="00C322D3">
      <w:pPr>
        <w:rPr>
          <w:rFonts w:ascii="Calibri" w:hAnsi="Calibri" w:cs="Arial"/>
          <w:szCs w:val="22"/>
        </w:rPr>
      </w:pPr>
      <w:r w:rsidRPr="005175A7">
        <w:rPr>
          <w:rFonts w:ascii="Calibri" w:hAnsi="Calibri" w:cs="Arial"/>
          <w:szCs w:val="22"/>
        </w:rPr>
        <w:t xml:space="preserve">Bullying may occur in person, or through other means </w:t>
      </w:r>
      <w:r w:rsidR="001812A1" w:rsidRPr="005175A7">
        <w:rPr>
          <w:rFonts w:ascii="Calibri" w:hAnsi="Calibri" w:cs="Arial"/>
          <w:szCs w:val="22"/>
        </w:rPr>
        <w:t>e.g.</w:t>
      </w:r>
      <w:r w:rsidRPr="005175A7">
        <w:rPr>
          <w:rFonts w:ascii="Calibri" w:hAnsi="Calibri" w:cs="Arial"/>
          <w:szCs w:val="22"/>
        </w:rPr>
        <w:t xml:space="preserve"> telephone, text messages, emails</w:t>
      </w:r>
      <w:r w:rsidR="001812A1" w:rsidRPr="005175A7">
        <w:rPr>
          <w:rFonts w:ascii="Calibri" w:hAnsi="Calibri" w:cs="Arial"/>
          <w:szCs w:val="22"/>
        </w:rPr>
        <w:t>, social media</w:t>
      </w:r>
      <w:r w:rsidRPr="005175A7">
        <w:rPr>
          <w:rFonts w:ascii="Calibri" w:hAnsi="Calibri" w:cs="Arial"/>
          <w:szCs w:val="22"/>
        </w:rPr>
        <w:t xml:space="preserve"> etc.</w:t>
      </w:r>
    </w:p>
    <w:p w14:paraId="6146726E" w14:textId="77777777" w:rsidR="00BF0652" w:rsidRPr="005175A7" w:rsidRDefault="00BF0652" w:rsidP="00C322D3">
      <w:pPr>
        <w:rPr>
          <w:rFonts w:ascii="Calibri" w:hAnsi="Calibri" w:cs="Arial"/>
          <w:szCs w:val="22"/>
        </w:rPr>
      </w:pPr>
    </w:p>
    <w:p w14:paraId="66A0E077" w14:textId="77777777" w:rsidR="00BF0652" w:rsidRPr="005175A7" w:rsidRDefault="00BF0652" w:rsidP="00C322D3">
      <w:pPr>
        <w:rPr>
          <w:rFonts w:ascii="Calibri" w:hAnsi="Calibri" w:cs="Arial"/>
          <w:szCs w:val="22"/>
        </w:rPr>
      </w:pPr>
      <w:r w:rsidRPr="005175A7">
        <w:rPr>
          <w:rFonts w:ascii="Calibri" w:hAnsi="Calibri" w:cs="Arial"/>
          <w:szCs w:val="22"/>
        </w:rPr>
        <w:t>Bullying may occur by workers to fellow work</w:t>
      </w:r>
      <w:r w:rsidR="009045CD" w:rsidRPr="005175A7">
        <w:rPr>
          <w:rFonts w:ascii="Calibri" w:hAnsi="Calibri" w:cs="Arial"/>
          <w:szCs w:val="22"/>
        </w:rPr>
        <w:t>ers, managers</w:t>
      </w:r>
      <w:r w:rsidRPr="005175A7">
        <w:rPr>
          <w:rFonts w:ascii="Calibri" w:hAnsi="Calibri" w:cs="Arial"/>
          <w:szCs w:val="22"/>
        </w:rPr>
        <w:t xml:space="preserve"> to workers, workers to manage</w:t>
      </w:r>
      <w:r w:rsidR="009045CD" w:rsidRPr="005175A7">
        <w:rPr>
          <w:rFonts w:ascii="Calibri" w:hAnsi="Calibri" w:cs="Arial"/>
          <w:szCs w:val="22"/>
        </w:rPr>
        <w:t>rs</w:t>
      </w:r>
      <w:r w:rsidRPr="005175A7">
        <w:rPr>
          <w:rFonts w:ascii="Calibri" w:hAnsi="Calibri" w:cs="Arial"/>
          <w:szCs w:val="22"/>
        </w:rPr>
        <w:t>, workers to clients and clients to workers.</w:t>
      </w:r>
    </w:p>
    <w:p w14:paraId="44D034C2" w14:textId="77777777" w:rsidR="00C322D3" w:rsidRPr="005175A7" w:rsidRDefault="00C322D3" w:rsidP="00BA3BBE">
      <w:pPr>
        <w:pStyle w:val="SUBHEAD1"/>
        <w:keepNext/>
        <w:pBdr>
          <w:bottom w:val="single" w:sz="4" w:space="0" w:color="12313D"/>
        </w:pBdr>
        <w:rPr>
          <w:color w:val="auto"/>
        </w:rPr>
      </w:pPr>
      <w:r w:rsidRPr="005175A7">
        <w:rPr>
          <w:color w:val="auto"/>
        </w:rPr>
        <w:t>What is Not Workplace Bullying</w:t>
      </w:r>
    </w:p>
    <w:p w14:paraId="0284D62A" w14:textId="77777777" w:rsidR="00305F49" w:rsidRPr="005175A7" w:rsidRDefault="00CB32B2" w:rsidP="00C322D3">
      <w:pPr>
        <w:rPr>
          <w:rFonts w:ascii="Calibri" w:hAnsi="Calibri" w:cs="Arial"/>
          <w:szCs w:val="22"/>
        </w:rPr>
      </w:pPr>
      <w:r w:rsidRPr="005175A7">
        <w:rPr>
          <w:rFonts w:ascii="Calibri" w:hAnsi="Calibri" w:cs="Arial"/>
          <w:szCs w:val="22"/>
        </w:rPr>
        <w:t>Workplace bullying does not include reasonable management action</w:t>
      </w:r>
      <w:r w:rsidR="00C32A27" w:rsidRPr="005175A7">
        <w:rPr>
          <w:rFonts w:ascii="Calibri" w:hAnsi="Calibri" w:cs="Arial"/>
          <w:szCs w:val="22"/>
        </w:rPr>
        <w:t xml:space="preserve"> carried out in a reasonable manner</w:t>
      </w:r>
      <w:r w:rsidRPr="005175A7">
        <w:rPr>
          <w:rFonts w:ascii="Calibri" w:hAnsi="Calibri" w:cs="Arial"/>
          <w:szCs w:val="22"/>
        </w:rPr>
        <w:t xml:space="preserve">. </w:t>
      </w:r>
      <w:r w:rsidR="00305F49" w:rsidRPr="005175A7">
        <w:rPr>
          <w:rFonts w:ascii="Calibri" w:hAnsi="Calibri" w:cs="Arial"/>
          <w:szCs w:val="22"/>
        </w:rPr>
        <w:t xml:space="preserve">The Company has rights and obligations to </w:t>
      </w:r>
      <w:r w:rsidR="001812A1" w:rsidRPr="005175A7">
        <w:rPr>
          <w:rFonts w:ascii="Calibri" w:hAnsi="Calibri" w:cs="Arial"/>
          <w:szCs w:val="22"/>
        </w:rPr>
        <w:t>effectively direct and control the way work is carried out</w:t>
      </w:r>
      <w:r w:rsidR="00305F49" w:rsidRPr="005175A7">
        <w:rPr>
          <w:rFonts w:ascii="Calibri" w:hAnsi="Calibri" w:cs="Arial"/>
          <w:szCs w:val="22"/>
        </w:rPr>
        <w:t>.</w:t>
      </w:r>
      <w:r w:rsidR="001812A1" w:rsidRPr="005175A7">
        <w:rPr>
          <w:rFonts w:ascii="Calibri" w:hAnsi="Calibri" w:cs="Arial"/>
          <w:szCs w:val="22"/>
        </w:rPr>
        <w:t xml:space="preserve"> It is reasonable for manager</w:t>
      </w:r>
      <w:r w:rsidR="006D60BA" w:rsidRPr="005175A7">
        <w:rPr>
          <w:rFonts w:ascii="Calibri" w:hAnsi="Calibri" w:cs="Arial"/>
          <w:szCs w:val="22"/>
        </w:rPr>
        <w:t>s</w:t>
      </w:r>
      <w:r w:rsidR="001812A1" w:rsidRPr="005175A7">
        <w:rPr>
          <w:rFonts w:ascii="Calibri" w:hAnsi="Calibri" w:cs="Arial"/>
          <w:szCs w:val="22"/>
        </w:rPr>
        <w:t xml:space="preserve"> and supervisors to allocate work and to give fair and reasonable feedback on a worker's performance.</w:t>
      </w:r>
      <w:r w:rsidR="00305F49" w:rsidRPr="005175A7">
        <w:rPr>
          <w:rFonts w:ascii="Calibri" w:hAnsi="Calibri" w:cs="Arial"/>
          <w:szCs w:val="22"/>
        </w:rPr>
        <w:t xml:space="preserve"> </w:t>
      </w:r>
    </w:p>
    <w:p w14:paraId="3D18BB03" w14:textId="77777777" w:rsidR="00305F49" w:rsidRPr="005175A7" w:rsidRDefault="00305F49" w:rsidP="00C322D3">
      <w:pPr>
        <w:rPr>
          <w:rFonts w:ascii="Calibri" w:hAnsi="Calibri" w:cs="Arial"/>
          <w:szCs w:val="22"/>
        </w:rPr>
      </w:pPr>
    </w:p>
    <w:p w14:paraId="78CB2CF1" w14:textId="77777777" w:rsidR="00C322D3" w:rsidRPr="005175A7" w:rsidRDefault="00305F49" w:rsidP="00C322D3">
      <w:pPr>
        <w:rPr>
          <w:rFonts w:ascii="Calibri" w:hAnsi="Calibri" w:cs="Arial"/>
          <w:szCs w:val="22"/>
        </w:rPr>
      </w:pPr>
      <w:r w:rsidRPr="005175A7">
        <w:rPr>
          <w:rFonts w:ascii="Calibri" w:hAnsi="Calibri" w:cs="Arial"/>
          <w:szCs w:val="22"/>
        </w:rPr>
        <w:t xml:space="preserve">Examples of </w:t>
      </w:r>
      <w:r w:rsidR="001812A1" w:rsidRPr="005175A7">
        <w:rPr>
          <w:rFonts w:ascii="Calibri" w:hAnsi="Calibri" w:cs="Arial"/>
          <w:szCs w:val="22"/>
        </w:rPr>
        <w:t>reasonable management action include</w:t>
      </w:r>
      <w:r w:rsidRPr="005175A7">
        <w:rPr>
          <w:rFonts w:ascii="Calibri" w:hAnsi="Calibri" w:cs="Arial"/>
          <w:szCs w:val="22"/>
        </w:rPr>
        <w:t>:</w:t>
      </w:r>
    </w:p>
    <w:p w14:paraId="25881C01" w14:textId="77777777" w:rsidR="00C322D3" w:rsidRPr="005175A7" w:rsidRDefault="00C322D3" w:rsidP="00C322D3">
      <w:pPr>
        <w:rPr>
          <w:rFonts w:ascii="Calibri" w:hAnsi="Calibri" w:cs="Arial"/>
          <w:szCs w:val="22"/>
        </w:rPr>
      </w:pPr>
    </w:p>
    <w:p w14:paraId="71A70EFA" w14:textId="77777777" w:rsidR="00C322D3" w:rsidRPr="005175A7" w:rsidRDefault="00305F49"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s</w:t>
      </w:r>
      <w:r w:rsidR="00C322D3" w:rsidRPr="005175A7">
        <w:rPr>
          <w:rFonts w:ascii="Calibri" w:hAnsi="Calibri" w:cs="Arial"/>
          <w:szCs w:val="22"/>
        </w:rPr>
        <w:t xml:space="preserve">etting </w:t>
      </w:r>
      <w:r w:rsidR="005D36AF" w:rsidRPr="005175A7">
        <w:rPr>
          <w:rFonts w:ascii="Calibri" w:hAnsi="Calibri" w:cs="Arial"/>
          <w:szCs w:val="22"/>
        </w:rPr>
        <w:t xml:space="preserve">reasonable </w:t>
      </w:r>
      <w:r w:rsidR="00C322D3" w:rsidRPr="005175A7">
        <w:rPr>
          <w:rFonts w:ascii="Calibri" w:hAnsi="Calibri" w:cs="Arial"/>
          <w:szCs w:val="22"/>
        </w:rPr>
        <w:t>performance goals, standards and deadlines;</w:t>
      </w:r>
    </w:p>
    <w:p w14:paraId="30F68B00" w14:textId="77777777" w:rsidR="00C322D3" w:rsidRPr="005175A7" w:rsidRDefault="00305F49"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r</w:t>
      </w:r>
      <w:r w:rsidR="00C322D3" w:rsidRPr="005175A7">
        <w:rPr>
          <w:rFonts w:ascii="Calibri" w:hAnsi="Calibri" w:cs="Arial"/>
          <w:szCs w:val="22"/>
        </w:rPr>
        <w:t>ostering and allocating working hours</w:t>
      </w:r>
      <w:r w:rsidR="005D36AF" w:rsidRPr="005175A7">
        <w:rPr>
          <w:rFonts w:ascii="Calibri" w:hAnsi="Calibri" w:cs="Arial"/>
          <w:szCs w:val="22"/>
        </w:rPr>
        <w:t xml:space="preserve"> where the requirements are reasonable</w:t>
      </w:r>
      <w:r w:rsidR="00C322D3" w:rsidRPr="005175A7">
        <w:rPr>
          <w:rFonts w:ascii="Calibri" w:hAnsi="Calibri" w:cs="Arial"/>
          <w:szCs w:val="22"/>
        </w:rPr>
        <w:t>;</w:t>
      </w:r>
    </w:p>
    <w:p w14:paraId="7D3F5457" w14:textId="77777777" w:rsidR="00C322D3" w:rsidRPr="005175A7" w:rsidRDefault="00305F49"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t</w:t>
      </w:r>
      <w:r w:rsidR="00C322D3" w:rsidRPr="005175A7">
        <w:rPr>
          <w:rFonts w:ascii="Calibri" w:hAnsi="Calibri" w:cs="Arial"/>
          <w:szCs w:val="22"/>
        </w:rPr>
        <w:t xml:space="preserve">ransferring a </w:t>
      </w:r>
      <w:r w:rsidR="005D36AF" w:rsidRPr="005175A7">
        <w:rPr>
          <w:rFonts w:ascii="Calibri" w:hAnsi="Calibri" w:cs="Arial"/>
          <w:szCs w:val="22"/>
        </w:rPr>
        <w:t>w</w:t>
      </w:r>
      <w:r w:rsidR="00C322D3" w:rsidRPr="005175A7">
        <w:rPr>
          <w:rFonts w:ascii="Calibri" w:hAnsi="Calibri" w:cs="Arial"/>
          <w:szCs w:val="22"/>
        </w:rPr>
        <w:t>orker</w:t>
      </w:r>
      <w:r w:rsidR="005D36AF" w:rsidRPr="005175A7">
        <w:rPr>
          <w:rFonts w:ascii="Calibri" w:hAnsi="Calibri" w:cs="Arial"/>
          <w:szCs w:val="22"/>
        </w:rPr>
        <w:t xml:space="preserve"> for operational reasons</w:t>
      </w:r>
      <w:r w:rsidR="00C322D3" w:rsidRPr="005175A7">
        <w:rPr>
          <w:rFonts w:ascii="Calibri" w:hAnsi="Calibri" w:cs="Arial"/>
          <w:szCs w:val="22"/>
        </w:rPr>
        <w:t>;</w:t>
      </w:r>
    </w:p>
    <w:p w14:paraId="0193898A" w14:textId="77777777" w:rsidR="00C322D3" w:rsidRPr="005175A7" w:rsidRDefault="00305F49"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d</w:t>
      </w:r>
      <w:r w:rsidR="00C322D3" w:rsidRPr="005175A7">
        <w:rPr>
          <w:rFonts w:ascii="Calibri" w:hAnsi="Calibri" w:cs="Arial"/>
          <w:szCs w:val="22"/>
        </w:rPr>
        <w:t xml:space="preserve">eciding not to select a </w:t>
      </w:r>
      <w:r w:rsidR="005D36AF" w:rsidRPr="005175A7">
        <w:rPr>
          <w:rFonts w:ascii="Calibri" w:hAnsi="Calibri" w:cs="Arial"/>
          <w:szCs w:val="22"/>
        </w:rPr>
        <w:t>w</w:t>
      </w:r>
      <w:r w:rsidR="00C322D3" w:rsidRPr="005175A7">
        <w:rPr>
          <w:rFonts w:ascii="Calibri" w:hAnsi="Calibri" w:cs="Arial"/>
          <w:szCs w:val="22"/>
        </w:rPr>
        <w:t>orker for promotion</w:t>
      </w:r>
      <w:r w:rsidR="005D36AF" w:rsidRPr="005175A7">
        <w:rPr>
          <w:rFonts w:ascii="Calibri" w:hAnsi="Calibri" w:cs="Arial"/>
          <w:szCs w:val="22"/>
        </w:rPr>
        <w:t xml:space="preserve"> where a reasonable process is followed</w:t>
      </w:r>
      <w:r w:rsidR="00C322D3" w:rsidRPr="005175A7">
        <w:rPr>
          <w:rFonts w:ascii="Calibri" w:hAnsi="Calibri" w:cs="Arial"/>
          <w:szCs w:val="22"/>
        </w:rPr>
        <w:t>;</w:t>
      </w:r>
    </w:p>
    <w:p w14:paraId="14103765" w14:textId="77777777" w:rsidR="00305F49" w:rsidRPr="005175A7" w:rsidRDefault="00305F49"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disciplinary action</w:t>
      </w:r>
      <w:r w:rsidR="00C32A27" w:rsidRPr="005175A7">
        <w:rPr>
          <w:rFonts w:ascii="Calibri" w:hAnsi="Calibri" w:cs="Arial"/>
          <w:szCs w:val="22"/>
        </w:rPr>
        <w:t xml:space="preserve"> (including </w:t>
      </w:r>
      <w:r w:rsidR="007E7F8C" w:rsidRPr="005175A7">
        <w:rPr>
          <w:rFonts w:ascii="Calibri" w:hAnsi="Calibri" w:cs="Arial"/>
          <w:szCs w:val="22"/>
        </w:rPr>
        <w:t>investigations) taken</w:t>
      </w:r>
      <w:r w:rsidRPr="005175A7">
        <w:rPr>
          <w:rFonts w:ascii="Calibri" w:hAnsi="Calibri" w:cs="Arial"/>
          <w:szCs w:val="22"/>
        </w:rPr>
        <w:t xml:space="preserve"> in a reasonable manner;</w:t>
      </w:r>
    </w:p>
    <w:p w14:paraId="4D29E360" w14:textId="77777777" w:rsidR="00C322D3" w:rsidRPr="005175A7" w:rsidRDefault="00305F49"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i</w:t>
      </w:r>
      <w:r w:rsidR="00C322D3" w:rsidRPr="005175A7">
        <w:rPr>
          <w:rFonts w:ascii="Calibri" w:hAnsi="Calibri" w:cs="Arial"/>
          <w:szCs w:val="22"/>
        </w:rPr>
        <w:t xml:space="preserve">nforming a </w:t>
      </w:r>
      <w:r w:rsidR="005D36AF" w:rsidRPr="005175A7">
        <w:rPr>
          <w:rFonts w:ascii="Calibri" w:hAnsi="Calibri" w:cs="Arial"/>
          <w:szCs w:val="22"/>
        </w:rPr>
        <w:t>w</w:t>
      </w:r>
      <w:r w:rsidR="00C322D3" w:rsidRPr="005175A7">
        <w:rPr>
          <w:rFonts w:ascii="Calibri" w:hAnsi="Calibri" w:cs="Arial"/>
          <w:szCs w:val="22"/>
        </w:rPr>
        <w:t>orker about unsatisfactory work performance</w:t>
      </w:r>
      <w:r w:rsidR="005D36AF" w:rsidRPr="005175A7">
        <w:rPr>
          <w:rFonts w:ascii="Calibri" w:hAnsi="Calibri" w:cs="Arial"/>
          <w:szCs w:val="22"/>
        </w:rPr>
        <w:t xml:space="preserve"> or </w:t>
      </w:r>
      <w:r w:rsidR="00C322D3" w:rsidRPr="005175A7">
        <w:rPr>
          <w:rFonts w:ascii="Calibri" w:hAnsi="Calibri" w:cs="Arial"/>
          <w:szCs w:val="22"/>
        </w:rPr>
        <w:t xml:space="preserve">inappropriate </w:t>
      </w:r>
      <w:r w:rsidR="0081231C" w:rsidRPr="005175A7">
        <w:rPr>
          <w:rFonts w:ascii="Calibri" w:hAnsi="Calibri" w:cs="Arial"/>
          <w:szCs w:val="22"/>
        </w:rPr>
        <w:t>behaviour</w:t>
      </w:r>
      <w:r w:rsidR="005D36AF" w:rsidRPr="005175A7">
        <w:rPr>
          <w:rFonts w:ascii="Calibri" w:hAnsi="Calibri" w:cs="Arial"/>
          <w:szCs w:val="22"/>
        </w:rPr>
        <w:t xml:space="preserve"> in an objective and confidential way</w:t>
      </w:r>
      <w:r w:rsidR="00C322D3" w:rsidRPr="005175A7">
        <w:rPr>
          <w:rFonts w:ascii="Calibri" w:hAnsi="Calibri" w:cs="Arial"/>
          <w:szCs w:val="22"/>
        </w:rPr>
        <w:t>;</w:t>
      </w:r>
    </w:p>
    <w:p w14:paraId="5B04BC5E" w14:textId="77777777" w:rsidR="005D36AF" w:rsidRPr="005175A7" w:rsidRDefault="00305F49"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i</w:t>
      </w:r>
      <w:r w:rsidR="00C322D3" w:rsidRPr="005175A7">
        <w:rPr>
          <w:rFonts w:ascii="Calibri" w:hAnsi="Calibri" w:cs="Arial"/>
          <w:szCs w:val="22"/>
        </w:rPr>
        <w:t>mplementing organi</w:t>
      </w:r>
      <w:r w:rsidR="00AD567E" w:rsidRPr="005175A7">
        <w:rPr>
          <w:rFonts w:ascii="Calibri" w:hAnsi="Calibri" w:cs="Arial"/>
          <w:szCs w:val="22"/>
        </w:rPr>
        <w:t>s</w:t>
      </w:r>
      <w:r w:rsidR="00C322D3" w:rsidRPr="005175A7">
        <w:rPr>
          <w:rFonts w:ascii="Calibri" w:hAnsi="Calibri" w:cs="Arial"/>
          <w:szCs w:val="22"/>
        </w:rPr>
        <w:t>ational changes</w:t>
      </w:r>
      <w:r w:rsidR="005D36AF" w:rsidRPr="005175A7">
        <w:rPr>
          <w:rFonts w:ascii="Calibri" w:hAnsi="Calibri" w:cs="Arial"/>
          <w:szCs w:val="22"/>
        </w:rPr>
        <w:t xml:space="preserve"> or restructuring</w:t>
      </w:r>
      <w:r w:rsidR="00C322D3" w:rsidRPr="005175A7">
        <w:rPr>
          <w:rFonts w:ascii="Calibri" w:hAnsi="Calibri" w:cs="Arial"/>
          <w:szCs w:val="22"/>
        </w:rPr>
        <w:t>;</w:t>
      </w:r>
      <w:r w:rsidR="005D36AF" w:rsidRPr="005175A7">
        <w:rPr>
          <w:rFonts w:ascii="Calibri" w:hAnsi="Calibri" w:cs="Arial"/>
          <w:szCs w:val="22"/>
        </w:rPr>
        <w:t xml:space="preserve"> and</w:t>
      </w:r>
    </w:p>
    <w:p w14:paraId="5FBB4640" w14:textId="77777777" w:rsidR="005D36AF" w:rsidRPr="005175A7" w:rsidRDefault="005D36AF"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termination of employment.</w:t>
      </w:r>
      <w:r w:rsidR="00C322D3" w:rsidRPr="005175A7">
        <w:rPr>
          <w:rFonts w:ascii="Calibri" w:hAnsi="Calibri" w:cs="Arial"/>
          <w:szCs w:val="22"/>
        </w:rPr>
        <w:t xml:space="preserve"> </w:t>
      </w:r>
    </w:p>
    <w:p w14:paraId="2E82F8DE" w14:textId="77777777" w:rsidR="004C6942" w:rsidRPr="005175A7" w:rsidRDefault="002C2B5B" w:rsidP="006D60BA">
      <w:pPr>
        <w:pStyle w:val="Heading7"/>
        <w:numPr>
          <w:ilvl w:val="0"/>
          <w:numId w:val="0"/>
        </w:numPr>
        <w:rPr>
          <w:color w:val="auto"/>
        </w:rPr>
      </w:pPr>
      <w:r w:rsidRPr="005175A7">
        <w:rPr>
          <w:color w:val="auto"/>
        </w:rPr>
        <w:t xml:space="preserve">Management action has to be reasonable, not </w:t>
      </w:r>
      <w:r w:rsidR="009045CD" w:rsidRPr="005175A7">
        <w:rPr>
          <w:color w:val="auto"/>
        </w:rPr>
        <w:t xml:space="preserve">perfect, ideal, </w:t>
      </w:r>
      <w:r w:rsidRPr="005175A7">
        <w:rPr>
          <w:color w:val="auto"/>
        </w:rPr>
        <w:t>more reasonable</w:t>
      </w:r>
      <w:r w:rsidR="009045CD" w:rsidRPr="005175A7">
        <w:rPr>
          <w:color w:val="auto"/>
        </w:rPr>
        <w:t xml:space="preserve"> nor more acceptable. Management action may still be reasonable if not all steps are followed, even a significant departure when the departure was reasonable in the circumstance. Reasonable management action is not referable to the worker's perception of the management action but of the </w:t>
      </w:r>
      <w:r w:rsidR="007E7054" w:rsidRPr="005175A7">
        <w:rPr>
          <w:color w:val="auto"/>
        </w:rPr>
        <w:t>actual</w:t>
      </w:r>
      <w:r w:rsidR="009045CD" w:rsidRPr="005175A7">
        <w:rPr>
          <w:color w:val="auto"/>
        </w:rPr>
        <w:t xml:space="preserve"> management action in question.</w:t>
      </w:r>
    </w:p>
    <w:p w14:paraId="71921A89" w14:textId="77777777" w:rsidR="002C2B5B" w:rsidRPr="005175A7" w:rsidRDefault="009045CD" w:rsidP="006D60BA">
      <w:pPr>
        <w:pStyle w:val="Heading7"/>
        <w:numPr>
          <w:ilvl w:val="0"/>
          <w:numId w:val="0"/>
        </w:numPr>
        <w:rPr>
          <w:color w:val="auto"/>
        </w:rPr>
      </w:pPr>
      <w:r w:rsidRPr="005175A7">
        <w:rPr>
          <w:color w:val="auto"/>
        </w:rPr>
        <w:t>Whether the management action was carried out in a reasonable manner is a</w:t>
      </w:r>
      <w:r w:rsidR="003B3C26" w:rsidRPr="005175A7">
        <w:rPr>
          <w:color w:val="auto"/>
        </w:rPr>
        <w:t>n</w:t>
      </w:r>
      <w:r w:rsidRPr="005175A7">
        <w:rPr>
          <w:color w:val="auto"/>
        </w:rPr>
        <w:t xml:space="preserve"> objective question of fact in each case.  It depends on all the facts and circumstances in each case. </w:t>
      </w:r>
    </w:p>
    <w:p w14:paraId="0D10FB53" w14:textId="77777777" w:rsidR="009045CD" w:rsidRPr="005175A7" w:rsidRDefault="003B3C26" w:rsidP="006D60BA">
      <w:pPr>
        <w:pStyle w:val="Heading7"/>
        <w:numPr>
          <w:ilvl w:val="0"/>
          <w:numId w:val="0"/>
        </w:numPr>
        <w:rPr>
          <w:color w:val="auto"/>
        </w:rPr>
      </w:pPr>
      <w:r w:rsidRPr="005175A7">
        <w:rPr>
          <w:color w:val="auto"/>
        </w:rPr>
        <w:t>Discrimination</w:t>
      </w:r>
      <w:r w:rsidR="009045CD" w:rsidRPr="005175A7">
        <w:rPr>
          <w:color w:val="auto"/>
        </w:rPr>
        <w:t xml:space="preserve"> and </w:t>
      </w:r>
      <w:r w:rsidRPr="005175A7">
        <w:rPr>
          <w:color w:val="auto"/>
        </w:rPr>
        <w:t>h</w:t>
      </w:r>
      <w:r w:rsidR="009045CD" w:rsidRPr="005175A7">
        <w:rPr>
          <w:color w:val="auto"/>
        </w:rPr>
        <w:t xml:space="preserve">arassment is not workplace bullying.  </w:t>
      </w:r>
      <w:r w:rsidR="007E7F8C" w:rsidRPr="005175A7">
        <w:rPr>
          <w:color w:val="auto"/>
        </w:rPr>
        <w:t>However,</w:t>
      </w:r>
      <w:r w:rsidR="009045CD" w:rsidRPr="005175A7">
        <w:rPr>
          <w:color w:val="auto"/>
        </w:rPr>
        <w:t xml:space="preserve"> allegations of discrimination </w:t>
      </w:r>
      <w:r w:rsidRPr="005175A7">
        <w:rPr>
          <w:color w:val="auto"/>
        </w:rPr>
        <w:t>a</w:t>
      </w:r>
      <w:r w:rsidR="009045CD" w:rsidRPr="005175A7">
        <w:rPr>
          <w:color w:val="auto"/>
        </w:rPr>
        <w:t>nd harassment are like</w:t>
      </w:r>
      <w:r w:rsidR="007E7054" w:rsidRPr="005175A7">
        <w:rPr>
          <w:color w:val="auto"/>
        </w:rPr>
        <w:t>wise not tolerated and is gover</w:t>
      </w:r>
      <w:r w:rsidR="009045CD" w:rsidRPr="005175A7">
        <w:rPr>
          <w:color w:val="auto"/>
        </w:rPr>
        <w:t xml:space="preserve">ned by the </w:t>
      </w:r>
      <w:r w:rsidR="007E7054" w:rsidRPr="005175A7">
        <w:rPr>
          <w:color w:val="auto"/>
        </w:rPr>
        <w:t>Discrimination and Harassment Policy</w:t>
      </w:r>
    </w:p>
    <w:p w14:paraId="5F8654E0" w14:textId="77777777" w:rsidR="00C322D3" w:rsidRPr="005175A7" w:rsidRDefault="007E7054" w:rsidP="006D60BA">
      <w:pPr>
        <w:pStyle w:val="Heading7"/>
        <w:numPr>
          <w:ilvl w:val="0"/>
          <w:numId w:val="0"/>
        </w:numPr>
      </w:pPr>
      <w:r w:rsidRPr="005175A7">
        <w:rPr>
          <w:color w:val="auto"/>
        </w:rPr>
        <w:t>W</w:t>
      </w:r>
      <w:r w:rsidR="005D36AF" w:rsidRPr="005175A7">
        <w:rPr>
          <w:color w:val="auto"/>
        </w:rPr>
        <w:t xml:space="preserve">orkplace conflict is generally not considered workplace bullying. </w:t>
      </w:r>
      <w:r w:rsidRPr="005175A7">
        <w:rPr>
          <w:color w:val="auto"/>
        </w:rPr>
        <w:t xml:space="preserve">Differences of opinion and disagreements in the workplace may arise without </w:t>
      </w:r>
      <w:r w:rsidR="003B3C26" w:rsidRPr="005175A7">
        <w:rPr>
          <w:color w:val="auto"/>
        </w:rPr>
        <w:t>engaging</w:t>
      </w:r>
      <w:r w:rsidRPr="005175A7">
        <w:rPr>
          <w:color w:val="auto"/>
        </w:rPr>
        <w:t xml:space="preserve"> in repeated, unreasonable </w:t>
      </w:r>
      <w:r w:rsidR="005175A7" w:rsidRPr="005175A7">
        <w:rPr>
          <w:color w:val="auto"/>
        </w:rPr>
        <w:t>behaviour</w:t>
      </w:r>
      <w:r w:rsidRPr="005175A7">
        <w:rPr>
          <w:color w:val="auto"/>
        </w:rPr>
        <w:t xml:space="preserve"> that creates a risk to health and safety </w:t>
      </w:r>
      <w:r w:rsidR="005D36AF" w:rsidRPr="005175A7">
        <w:rPr>
          <w:color w:val="auto"/>
        </w:rPr>
        <w:t xml:space="preserve">This is because not all conflicts or disagreements have a negative impact on health. </w:t>
      </w:r>
      <w:r w:rsidRPr="005175A7">
        <w:rPr>
          <w:color w:val="auto"/>
        </w:rPr>
        <w:t>L</w:t>
      </w:r>
      <w:r w:rsidR="005D36AF" w:rsidRPr="005175A7">
        <w:rPr>
          <w:color w:val="auto"/>
        </w:rPr>
        <w:t xml:space="preserve">ow level and task based </w:t>
      </w:r>
      <w:r w:rsidRPr="005175A7">
        <w:rPr>
          <w:color w:val="auto"/>
        </w:rPr>
        <w:t xml:space="preserve">conflict </w:t>
      </w:r>
      <w:r w:rsidR="005D36AF" w:rsidRPr="005175A7">
        <w:rPr>
          <w:color w:val="auto"/>
        </w:rPr>
        <w:t xml:space="preserve">can benefit the Company </w:t>
      </w:r>
      <w:r w:rsidRPr="005175A7">
        <w:rPr>
          <w:color w:val="auto"/>
        </w:rPr>
        <w:t xml:space="preserve">and the workers </w:t>
      </w:r>
      <w:r w:rsidR="005D36AF" w:rsidRPr="005175A7">
        <w:rPr>
          <w:color w:val="auto"/>
        </w:rPr>
        <w:t xml:space="preserve">as it may generate debate leading to new ideas and innovation. </w:t>
      </w:r>
    </w:p>
    <w:p w14:paraId="3F72F848" w14:textId="77777777" w:rsidR="00C322D3" w:rsidRPr="005175A7" w:rsidRDefault="00C322D3" w:rsidP="00B35D3B">
      <w:pPr>
        <w:pStyle w:val="SUBHEAD1"/>
        <w:keepNext/>
        <w:pBdr>
          <w:bottom w:val="single" w:sz="4" w:space="0" w:color="12313D"/>
        </w:pBdr>
        <w:rPr>
          <w:color w:val="auto"/>
        </w:rPr>
      </w:pPr>
      <w:r w:rsidRPr="005175A7">
        <w:rPr>
          <w:color w:val="auto"/>
        </w:rPr>
        <w:lastRenderedPageBreak/>
        <w:t>RESPONSIBILITIES</w:t>
      </w:r>
    </w:p>
    <w:p w14:paraId="38ABB301" w14:textId="77777777" w:rsidR="007C131C" w:rsidRPr="005175A7" w:rsidRDefault="007C131C" w:rsidP="00C322D3">
      <w:pPr>
        <w:rPr>
          <w:rFonts w:ascii="Calibri" w:hAnsi="Calibri" w:cs="Arial"/>
          <w:b/>
          <w:szCs w:val="22"/>
        </w:rPr>
      </w:pPr>
      <w:r w:rsidRPr="005175A7">
        <w:rPr>
          <w:rFonts w:ascii="Calibri" w:hAnsi="Calibri" w:cs="Arial"/>
          <w:b/>
          <w:szCs w:val="22"/>
        </w:rPr>
        <w:t xml:space="preserve">Company </w:t>
      </w:r>
      <w:r w:rsidR="00305F49" w:rsidRPr="005175A7">
        <w:rPr>
          <w:rFonts w:ascii="Calibri" w:hAnsi="Calibri" w:cs="Arial"/>
          <w:b/>
          <w:szCs w:val="22"/>
        </w:rPr>
        <w:t>r</w:t>
      </w:r>
      <w:r w:rsidRPr="005175A7">
        <w:rPr>
          <w:rFonts w:ascii="Calibri" w:hAnsi="Calibri" w:cs="Arial"/>
          <w:b/>
          <w:szCs w:val="22"/>
        </w:rPr>
        <w:t>espons</w:t>
      </w:r>
      <w:r w:rsidR="00305F49" w:rsidRPr="005175A7">
        <w:rPr>
          <w:rFonts w:ascii="Calibri" w:hAnsi="Calibri" w:cs="Arial"/>
          <w:b/>
          <w:szCs w:val="22"/>
        </w:rPr>
        <w:t>i</w:t>
      </w:r>
      <w:r w:rsidRPr="005175A7">
        <w:rPr>
          <w:rFonts w:ascii="Calibri" w:hAnsi="Calibri" w:cs="Arial"/>
          <w:b/>
          <w:szCs w:val="22"/>
        </w:rPr>
        <w:t>bilities</w:t>
      </w:r>
    </w:p>
    <w:p w14:paraId="2DFF06D4" w14:textId="77777777" w:rsidR="007C131C" w:rsidRPr="005175A7" w:rsidRDefault="007C131C" w:rsidP="00C322D3">
      <w:pPr>
        <w:rPr>
          <w:rFonts w:ascii="Calibri" w:hAnsi="Calibri" w:cs="Arial"/>
          <w:b/>
          <w:szCs w:val="22"/>
        </w:rPr>
      </w:pPr>
    </w:p>
    <w:p w14:paraId="2BB5C836" w14:textId="77777777" w:rsidR="007C131C" w:rsidRPr="005175A7" w:rsidRDefault="007C131C" w:rsidP="00C322D3">
      <w:pPr>
        <w:rPr>
          <w:rFonts w:ascii="Calibri" w:hAnsi="Calibri" w:cs="Arial"/>
          <w:szCs w:val="22"/>
        </w:rPr>
      </w:pPr>
      <w:r w:rsidRPr="005175A7">
        <w:rPr>
          <w:rFonts w:ascii="Calibri" w:hAnsi="Calibri" w:cs="Arial"/>
          <w:szCs w:val="22"/>
        </w:rPr>
        <w:t>It is the responsibility of the Company to:</w:t>
      </w:r>
    </w:p>
    <w:p w14:paraId="77CE873F" w14:textId="77777777" w:rsidR="007C131C" w:rsidRPr="005175A7" w:rsidRDefault="007C131C" w:rsidP="00C322D3">
      <w:pPr>
        <w:rPr>
          <w:rFonts w:ascii="Calibri" w:hAnsi="Calibri" w:cs="Arial"/>
          <w:szCs w:val="22"/>
        </w:rPr>
      </w:pPr>
    </w:p>
    <w:p w14:paraId="49276E9A" w14:textId="77777777" w:rsidR="007C131C" w:rsidRPr="005175A7" w:rsidRDefault="007C131C"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provide, as far as reasonably practicable, a work</w:t>
      </w:r>
      <w:r w:rsidR="005D36AF" w:rsidRPr="005175A7">
        <w:rPr>
          <w:rFonts w:ascii="Calibri" w:hAnsi="Calibri" w:cs="Arial"/>
          <w:szCs w:val="22"/>
        </w:rPr>
        <w:t xml:space="preserve"> environment </w:t>
      </w:r>
      <w:r w:rsidRPr="005175A7">
        <w:rPr>
          <w:rFonts w:ascii="Calibri" w:hAnsi="Calibri" w:cs="Arial"/>
          <w:szCs w:val="22"/>
        </w:rPr>
        <w:t xml:space="preserve">free of </w:t>
      </w:r>
      <w:r w:rsidR="005D36AF" w:rsidRPr="005175A7">
        <w:rPr>
          <w:rFonts w:ascii="Calibri" w:hAnsi="Calibri" w:cs="Arial"/>
          <w:szCs w:val="22"/>
        </w:rPr>
        <w:t xml:space="preserve">workplace </w:t>
      </w:r>
      <w:r w:rsidRPr="005175A7">
        <w:rPr>
          <w:rFonts w:ascii="Calibri" w:hAnsi="Calibri" w:cs="Arial"/>
          <w:szCs w:val="22"/>
        </w:rPr>
        <w:t>bullying;</w:t>
      </w:r>
    </w:p>
    <w:p w14:paraId="08CAE762" w14:textId="77777777" w:rsidR="007C131C" w:rsidRPr="005175A7" w:rsidRDefault="007C131C"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proactively take </w:t>
      </w:r>
      <w:r w:rsidR="00B05B56" w:rsidRPr="005175A7">
        <w:rPr>
          <w:rFonts w:ascii="Calibri" w:hAnsi="Calibri" w:cs="Arial"/>
          <w:szCs w:val="22"/>
        </w:rPr>
        <w:t>steps to prevent workplace bullying;</w:t>
      </w:r>
    </w:p>
    <w:p w14:paraId="6B1B617B" w14:textId="77777777" w:rsidR="007C131C" w:rsidRPr="005175A7" w:rsidRDefault="00B05B56"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provide a mechanism to deal with complaints regarding workplace bullying in a </w:t>
      </w:r>
      <w:r w:rsidR="00377049" w:rsidRPr="005175A7">
        <w:rPr>
          <w:rFonts w:ascii="Calibri" w:hAnsi="Calibri" w:cs="Arial"/>
          <w:szCs w:val="22"/>
        </w:rPr>
        <w:t xml:space="preserve">prompt, </w:t>
      </w:r>
      <w:r w:rsidRPr="005175A7">
        <w:rPr>
          <w:rFonts w:ascii="Calibri" w:hAnsi="Calibri" w:cs="Arial"/>
          <w:szCs w:val="22"/>
        </w:rPr>
        <w:t>professional and confidential manner; and</w:t>
      </w:r>
    </w:p>
    <w:p w14:paraId="1477A572" w14:textId="77777777" w:rsidR="00B05B56" w:rsidRPr="005175A7" w:rsidRDefault="00B05B56"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not </w:t>
      </w:r>
      <w:r w:rsidR="005D36AF" w:rsidRPr="005175A7">
        <w:rPr>
          <w:rFonts w:ascii="Calibri" w:hAnsi="Calibri" w:cs="Arial"/>
          <w:szCs w:val="22"/>
        </w:rPr>
        <w:t xml:space="preserve">to </w:t>
      </w:r>
      <w:r w:rsidRPr="005175A7">
        <w:rPr>
          <w:rFonts w:ascii="Calibri" w:hAnsi="Calibri" w:cs="Arial"/>
          <w:szCs w:val="22"/>
        </w:rPr>
        <w:t>victimi</w:t>
      </w:r>
      <w:r w:rsidR="0025111E" w:rsidRPr="005175A7">
        <w:rPr>
          <w:rFonts w:ascii="Calibri" w:hAnsi="Calibri" w:cs="Arial"/>
          <w:szCs w:val="22"/>
        </w:rPr>
        <w:t>s</w:t>
      </w:r>
      <w:r w:rsidRPr="005175A7">
        <w:rPr>
          <w:rFonts w:ascii="Calibri" w:hAnsi="Calibri" w:cs="Arial"/>
          <w:szCs w:val="22"/>
        </w:rPr>
        <w:t>e a</w:t>
      </w:r>
      <w:r w:rsidR="00F86D3B" w:rsidRPr="005175A7">
        <w:rPr>
          <w:rFonts w:ascii="Calibri" w:hAnsi="Calibri" w:cs="Arial"/>
          <w:szCs w:val="22"/>
        </w:rPr>
        <w:t>ny</w:t>
      </w:r>
      <w:r w:rsidRPr="005175A7">
        <w:rPr>
          <w:rFonts w:ascii="Calibri" w:hAnsi="Calibri" w:cs="Arial"/>
          <w:szCs w:val="22"/>
        </w:rPr>
        <w:t xml:space="preserve"> person </w:t>
      </w:r>
      <w:r w:rsidR="00F86D3B" w:rsidRPr="005175A7">
        <w:rPr>
          <w:rFonts w:ascii="Calibri" w:hAnsi="Calibri" w:cs="Arial"/>
          <w:szCs w:val="22"/>
        </w:rPr>
        <w:t>involved in a bullying complaint or investigation</w:t>
      </w:r>
      <w:r w:rsidRPr="005175A7">
        <w:rPr>
          <w:rFonts w:ascii="Calibri" w:hAnsi="Calibri" w:cs="Arial"/>
          <w:szCs w:val="22"/>
        </w:rPr>
        <w:t>.</w:t>
      </w:r>
    </w:p>
    <w:p w14:paraId="4D12C055" w14:textId="77777777" w:rsidR="00C322D3" w:rsidRPr="005175A7" w:rsidRDefault="00C322D3" w:rsidP="00C322D3">
      <w:pPr>
        <w:rPr>
          <w:rFonts w:ascii="Calibri" w:hAnsi="Calibri" w:cs="Arial"/>
          <w:b/>
          <w:szCs w:val="22"/>
        </w:rPr>
      </w:pPr>
      <w:r w:rsidRPr="005175A7">
        <w:rPr>
          <w:rFonts w:ascii="Calibri" w:hAnsi="Calibri" w:cs="Arial"/>
          <w:b/>
          <w:szCs w:val="22"/>
        </w:rPr>
        <w:t xml:space="preserve">Worker </w:t>
      </w:r>
      <w:r w:rsidR="00D41C11" w:rsidRPr="005175A7">
        <w:rPr>
          <w:rFonts w:ascii="Calibri" w:hAnsi="Calibri" w:cs="Arial"/>
          <w:b/>
          <w:szCs w:val="22"/>
        </w:rPr>
        <w:t>r</w:t>
      </w:r>
      <w:r w:rsidRPr="005175A7">
        <w:rPr>
          <w:rFonts w:ascii="Calibri" w:hAnsi="Calibri" w:cs="Arial"/>
          <w:b/>
          <w:szCs w:val="22"/>
        </w:rPr>
        <w:t>esponsibilities</w:t>
      </w:r>
    </w:p>
    <w:p w14:paraId="63696660" w14:textId="77777777" w:rsidR="00C322D3" w:rsidRPr="005175A7" w:rsidRDefault="00C322D3" w:rsidP="00C322D3">
      <w:pPr>
        <w:rPr>
          <w:rFonts w:ascii="Calibri" w:hAnsi="Calibri" w:cs="Arial"/>
          <w:szCs w:val="22"/>
        </w:rPr>
      </w:pPr>
    </w:p>
    <w:p w14:paraId="5D89677C" w14:textId="77777777" w:rsidR="00C322D3" w:rsidRPr="005175A7" w:rsidRDefault="00C322D3" w:rsidP="00C322D3">
      <w:pPr>
        <w:rPr>
          <w:rFonts w:ascii="Calibri" w:hAnsi="Calibri" w:cs="Arial"/>
          <w:szCs w:val="22"/>
        </w:rPr>
      </w:pPr>
      <w:r w:rsidRPr="005175A7">
        <w:rPr>
          <w:rFonts w:ascii="Calibri" w:hAnsi="Calibri" w:cs="Arial"/>
          <w:szCs w:val="22"/>
        </w:rPr>
        <w:t xml:space="preserve">It is the responsibility of all </w:t>
      </w:r>
      <w:r w:rsidR="005D36AF" w:rsidRPr="005175A7">
        <w:rPr>
          <w:rFonts w:ascii="Calibri" w:hAnsi="Calibri" w:cs="Arial"/>
          <w:szCs w:val="22"/>
        </w:rPr>
        <w:t>w</w:t>
      </w:r>
      <w:r w:rsidR="00865233" w:rsidRPr="005175A7">
        <w:rPr>
          <w:rFonts w:ascii="Calibri" w:hAnsi="Calibri" w:cs="Arial"/>
          <w:szCs w:val="22"/>
        </w:rPr>
        <w:t>orkers</w:t>
      </w:r>
      <w:r w:rsidRPr="005175A7">
        <w:rPr>
          <w:rFonts w:ascii="Calibri" w:hAnsi="Calibri" w:cs="Arial"/>
          <w:szCs w:val="22"/>
        </w:rPr>
        <w:t>:</w:t>
      </w:r>
    </w:p>
    <w:p w14:paraId="7B53EE7D" w14:textId="77777777" w:rsidR="00C322D3" w:rsidRPr="005175A7" w:rsidRDefault="00C322D3" w:rsidP="00C322D3">
      <w:pPr>
        <w:rPr>
          <w:rFonts w:ascii="Calibri" w:hAnsi="Calibri" w:cs="Arial"/>
          <w:szCs w:val="22"/>
        </w:rPr>
      </w:pPr>
    </w:p>
    <w:p w14:paraId="5DF12792" w14:textId="77777777" w:rsidR="00C322D3" w:rsidRPr="005175A7" w:rsidRDefault="005E1DA8"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to take care of their own health and safety including by </w:t>
      </w:r>
      <w:r w:rsidR="00B05B56" w:rsidRPr="005175A7">
        <w:rPr>
          <w:rFonts w:ascii="Calibri" w:hAnsi="Calibri" w:cs="Arial"/>
          <w:szCs w:val="22"/>
        </w:rPr>
        <w:t>r</w:t>
      </w:r>
      <w:r w:rsidR="00C322D3" w:rsidRPr="005175A7">
        <w:rPr>
          <w:rFonts w:ascii="Calibri" w:hAnsi="Calibri" w:cs="Arial"/>
          <w:szCs w:val="22"/>
        </w:rPr>
        <w:t>eport</w:t>
      </w:r>
      <w:r w:rsidRPr="005175A7">
        <w:rPr>
          <w:rFonts w:ascii="Calibri" w:hAnsi="Calibri" w:cs="Arial"/>
          <w:szCs w:val="22"/>
        </w:rPr>
        <w:t>ing workplace</w:t>
      </w:r>
      <w:r w:rsidR="00C322D3" w:rsidRPr="005175A7">
        <w:rPr>
          <w:rFonts w:ascii="Calibri" w:hAnsi="Calibri" w:cs="Arial"/>
          <w:szCs w:val="22"/>
        </w:rPr>
        <w:t xml:space="preserve"> bullying </w:t>
      </w:r>
      <w:r w:rsidR="00135BAE" w:rsidRPr="005175A7">
        <w:rPr>
          <w:rFonts w:ascii="Calibri" w:hAnsi="Calibri" w:cs="Arial"/>
          <w:szCs w:val="22"/>
        </w:rPr>
        <w:t xml:space="preserve">experienced or observed </w:t>
      </w:r>
      <w:r w:rsidR="00377049" w:rsidRPr="005175A7">
        <w:rPr>
          <w:rFonts w:ascii="Calibri" w:hAnsi="Calibri" w:cs="Arial"/>
          <w:szCs w:val="22"/>
        </w:rPr>
        <w:t>i</w:t>
      </w:r>
      <w:r w:rsidR="00135BAE" w:rsidRPr="005175A7">
        <w:rPr>
          <w:rFonts w:ascii="Calibri" w:hAnsi="Calibri" w:cs="Arial"/>
          <w:szCs w:val="22"/>
        </w:rPr>
        <w:t>n the workplace</w:t>
      </w:r>
      <w:r w:rsidR="00C322D3" w:rsidRPr="005175A7">
        <w:rPr>
          <w:rFonts w:ascii="Calibri" w:hAnsi="Calibri" w:cs="Arial"/>
          <w:szCs w:val="22"/>
        </w:rPr>
        <w:t>;</w:t>
      </w:r>
    </w:p>
    <w:p w14:paraId="0787F71E" w14:textId="77777777" w:rsidR="00C322D3" w:rsidRPr="005175A7" w:rsidRDefault="005E1DA8"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to </w:t>
      </w:r>
      <w:r w:rsidR="00B05B56" w:rsidRPr="005175A7">
        <w:rPr>
          <w:rFonts w:ascii="Calibri" w:hAnsi="Calibri" w:cs="Arial"/>
          <w:szCs w:val="22"/>
        </w:rPr>
        <w:t>b</w:t>
      </w:r>
      <w:r w:rsidR="00135BAE" w:rsidRPr="005175A7">
        <w:rPr>
          <w:rFonts w:ascii="Calibri" w:hAnsi="Calibri" w:cs="Arial"/>
          <w:szCs w:val="22"/>
        </w:rPr>
        <w:t>ehave in an appropriate manner and e</w:t>
      </w:r>
      <w:r w:rsidR="00C322D3" w:rsidRPr="005175A7">
        <w:rPr>
          <w:rFonts w:ascii="Calibri" w:hAnsi="Calibri" w:cs="Arial"/>
          <w:szCs w:val="22"/>
        </w:rPr>
        <w:t xml:space="preserve">nsure that they do not engage in </w:t>
      </w:r>
      <w:r w:rsidRPr="005175A7">
        <w:rPr>
          <w:rFonts w:ascii="Calibri" w:hAnsi="Calibri" w:cs="Arial"/>
          <w:szCs w:val="22"/>
        </w:rPr>
        <w:t>workplace bullying</w:t>
      </w:r>
      <w:r w:rsidR="00C322D3" w:rsidRPr="005175A7">
        <w:rPr>
          <w:rFonts w:ascii="Calibri" w:hAnsi="Calibri" w:cs="Arial"/>
          <w:szCs w:val="22"/>
        </w:rPr>
        <w:t>;</w:t>
      </w:r>
    </w:p>
    <w:p w14:paraId="061FDCAB" w14:textId="77777777" w:rsidR="00C322D3" w:rsidRPr="005175A7" w:rsidRDefault="005E1DA8"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if they are comfortable doing so, </w:t>
      </w:r>
      <w:r w:rsidR="00B05B56" w:rsidRPr="005175A7">
        <w:rPr>
          <w:rFonts w:ascii="Calibri" w:hAnsi="Calibri" w:cs="Arial"/>
          <w:szCs w:val="22"/>
        </w:rPr>
        <w:t>a</w:t>
      </w:r>
      <w:r w:rsidR="00C322D3" w:rsidRPr="005175A7">
        <w:rPr>
          <w:rFonts w:ascii="Calibri" w:hAnsi="Calibri" w:cs="Arial"/>
          <w:szCs w:val="22"/>
        </w:rPr>
        <w:t xml:space="preserve">dvise </w:t>
      </w:r>
      <w:r w:rsidR="005448D2" w:rsidRPr="005175A7">
        <w:rPr>
          <w:rFonts w:ascii="Calibri" w:hAnsi="Calibri" w:cs="Arial"/>
          <w:szCs w:val="22"/>
        </w:rPr>
        <w:t xml:space="preserve">any </w:t>
      </w:r>
      <w:r w:rsidRPr="005175A7">
        <w:rPr>
          <w:rFonts w:ascii="Calibri" w:hAnsi="Calibri" w:cs="Arial"/>
          <w:szCs w:val="22"/>
        </w:rPr>
        <w:t>w</w:t>
      </w:r>
      <w:r w:rsidR="005448D2" w:rsidRPr="005175A7">
        <w:rPr>
          <w:rFonts w:ascii="Calibri" w:hAnsi="Calibri" w:cs="Arial"/>
          <w:szCs w:val="22"/>
        </w:rPr>
        <w:t>orker or other person</w:t>
      </w:r>
      <w:r w:rsidR="00305F49" w:rsidRPr="005175A7">
        <w:rPr>
          <w:rFonts w:ascii="Calibri" w:hAnsi="Calibri" w:cs="Arial"/>
          <w:szCs w:val="22"/>
        </w:rPr>
        <w:t xml:space="preserve"> </w:t>
      </w:r>
      <w:r w:rsidRPr="005175A7">
        <w:rPr>
          <w:rFonts w:ascii="Calibri" w:hAnsi="Calibri" w:cs="Arial"/>
          <w:szCs w:val="22"/>
        </w:rPr>
        <w:t xml:space="preserve">engaging in workplace </w:t>
      </w:r>
      <w:r w:rsidR="00B05B56" w:rsidRPr="005175A7">
        <w:rPr>
          <w:rFonts w:ascii="Calibri" w:hAnsi="Calibri" w:cs="Arial"/>
          <w:szCs w:val="22"/>
        </w:rPr>
        <w:t xml:space="preserve">bullying </w:t>
      </w:r>
      <w:r w:rsidR="005448D2" w:rsidRPr="005175A7">
        <w:rPr>
          <w:rFonts w:ascii="Calibri" w:hAnsi="Calibri" w:cs="Arial"/>
          <w:szCs w:val="22"/>
        </w:rPr>
        <w:t xml:space="preserve">that it </w:t>
      </w:r>
      <w:r w:rsidR="00B05B56" w:rsidRPr="005175A7">
        <w:rPr>
          <w:rFonts w:ascii="Calibri" w:hAnsi="Calibri" w:cs="Arial"/>
          <w:szCs w:val="22"/>
        </w:rPr>
        <w:t>is ina</w:t>
      </w:r>
      <w:r w:rsidR="005448D2" w:rsidRPr="005175A7">
        <w:rPr>
          <w:rFonts w:ascii="Calibri" w:hAnsi="Calibri" w:cs="Arial"/>
          <w:szCs w:val="22"/>
        </w:rPr>
        <w:t>p</w:t>
      </w:r>
      <w:r w:rsidR="00305F49" w:rsidRPr="005175A7">
        <w:rPr>
          <w:rFonts w:ascii="Calibri" w:hAnsi="Calibri" w:cs="Arial"/>
          <w:szCs w:val="22"/>
        </w:rPr>
        <w:t xml:space="preserve">propriate and </w:t>
      </w:r>
      <w:r w:rsidR="00B05B56" w:rsidRPr="005175A7">
        <w:rPr>
          <w:rFonts w:ascii="Calibri" w:hAnsi="Calibri" w:cs="Arial"/>
          <w:szCs w:val="22"/>
        </w:rPr>
        <w:t xml:space="preserve">it should </w:t>
      </w:r>
      <w:r w:rsidR="00377049" w:rsidRPr="005175A7">
        <w:rPr>
          <w:rFonts w:ascii="Calibri" w:hAnsi="Calibri" w:cs="Arial"/>
          <w:szCs w:val="22"/>
        </w:rPr>
        <w:t xml:space="preserve">cease </w:t>
      </w:r>
      <w:r w:rsidR="005448D2" w:rsidRPr="005175A7">
        <w:rPr>
          <w:rFonts w:ascii="Calibri" w:hAnsi="Calibri" w:cs="Arial"/>
          <w:szCs w:val="22"/>
        </w:rPr>
        <w:t>immediately</w:t>
      </w:r>
      <w:r w:rsidR="00C322D3" w:rsidRPr="005175A7">
        <w:rPr>
          <w:rFonts w:ascii="Calibri" w:hAnsi="Calibri" w:cs="Arial"/>
          <w:szCs w:val="22"/>
        </w:rPr>
        <w:t>;</w:t>
      </w:r>
    </w:p>
    <w:p w14:paraId="0F614A64" w14:textId="77777777" w:rsidR="00C322D3" w:rsidRPr="005175A7" w:rsidRDefault="005E1DA8"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to </w:t>
      </w:r>
      <w:r w:rsidR="00B05B56" w:rsidRPr="005175A7">
        <w:rPr>
          <w:rFonts w:ascii="Calibri" w:hAnsi="Calibri" w:cs="Arial"/>
          <w:szCs w:val="22"/>
        </w:rPr>
        <w:t>e</w:t>
      </w:r>
      <w:r w:rsidR="00C322D3" w:rsidRPr="005175A7">
        <w:rPr>
          <w:rFonts w:ascii="Calibri" w:hAnsi="Calibri" w:cs="Arial"/>
          <w:szCs w:val="22"/>
        </w:rPr>
        <w:t xml:space="preserve">ncourage </w:t>
      </w:r>
      <w:r w:rsidR="00377049" w:rsidRPr="005175A7">
        <w:rPr>
          <w:rFonts w:ascii="Calibri" w:hAnsi="Calibri" w:cs="Arial"/>
          <w:szCs w:val="22"/>
        </w:rPr>
        <w:t xml:space="preserve">other </w:t>
      </w:r>
      <w:r w:rsidRPr="005175A7">
        <w:rPr>
          <w:rFonts w:ascii="Calibri" w:hAnsi="Calibri" w:cs="Arial"/>
          <w:szCs w:val="22"/>
        </w:rPr>
        <w:t>w</w:t>
      </w:r>
      <w:r w:rsidR="00865233" w:rsidRPr="005175A7">
        <w:rPr>
          <w:rFonts w:ascii="Calibri" w:hAnsi="Calibri" w:cs="Arial"/>
          <w:szCs w:val="22"/>
        </w:rPr>
        <w:t>orkers</w:t>
      </w:r>
      <w:r w:rsidR="00C322D3" w:rsidRPr="005175A7">
        <w:rPr>
          <w:rFonts w:ascii="Calibri" w:hAnsi="Calibri" w:cs="Arial"/>
          <w:szCs w:val="22"/>
        </w:rPr>
        <w:t xml:space="preserve"> who have experienced </w:t>
      </w:r>
      <w:r w:rsidRPr="005175A7">
        <w:rPr>
          <w:rFonts w:ascii="Calibri" w:hAnsi="Calibri" w:cs="Arial"/>
          <w:szCs w:val="22"/>
        </w:rPr>
        <w:t xml:space="preserve">workplace </w:t>
      </w:r>
      <w:r w:rsidR="00B05B56" w:rsidRPr="005175A7">
        <w:rPr>
          <w:rFonts w:ascii="Calibri" w:hAnsi="Calibri" w:cs="Arial"/>
          <w:szCs w:val="22"/>
        </w:rPr>
        <w:t xml:space="preserve">bullying </w:t>
      </w:r>
      <w:r w:rsidR="00C322D3" w:rsidRPr="005175A7">
        <w:rPr>
          <w:rFonts w:ascii="Calibri" w:hAnsi="Calibri" w:cs="Arial"/>
          <w:szCs w:val="22"/>
        </w:rPr>
        <w:t xml:space="preserve">to </w:t>
      </w:r>
      <w:r w:rsidRPr="005175A7">
        <w:rPr>
          <w:rFonts w:ascii="Calibri" w:hAnsi="Calibri" w:cs="Arial"/>
          <w:szCs w:val="22"/>
        </w:rPr>
        <w:t>request that it stop or to report it</w:t>
      </w:r>
      <w:r w:rsidR="00C322D3" w:rsidRPr="005175A7">
        <w:rPr>
          <w:rFonts w:ascii="Calibri" w:hAnsi="Calibri" w:cs="Arial"/>
          <w:szCs w:val="22"/>
        </w:rPr>
        <w:t xml:space="preserve">; </w:t>
      </w:r>
    </w:p>
    <w:p w14:paraId="226F8FA2" w14:textId="77777777" w:rsidR="00C322D3" w:rsidRPr="005175A7" w:rsidRDefault="005E1DA8"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to </w:t>
      </w:r>
      <w:r w:rsidR="00B05B56" w:rsidRPr="005175A7">
        <w:rPr>
          <w:rFonts w:ascii="Calibri" w:hAnsi="Calibri" w:cs="Arial"/>
          <w:szCs w:val="22"/>
        </w:rPr>
        <w:t>e</w:t>
      </w:r>
      <w:r w:rsidR="00C322D3" w:rsidRPr="005175A7">
        <w:rPr>
          <w:rFonts w:ascii="Calibri" w:hAnsi="Calibri" w:cs="Arial"/>
          <w:szCs w:val="22"/>
        </w:rPr>
        <w:t>nsure they do not aid</w:t>
      </w:r>
      <w:r w:rsidR="00B05B56" w:rsidRPr="005175A7">
        <w:rPr>
          <w:rFonts w:ascii="Calibri" w:hAnsi="Calibri" w:cs="Arial"/>
          <w:szCs w:val="22"/>
        </w:rPr>
        <w:t xml:space="preserve">, </w:t>
      </w:r>
      <w:r w:rsidR="007E7F8C" w:rsidRPr="005175A7">
        <w:rPr>
          <w:rFonts w:ascii="Calibri" w:hAnsi="Calibri" w:cs="Arial"/>
          <w:szCs w:val="22"/>
        </w:rPr>
        <w:t>incite, encourage</w:t>
      </w:r>
      <w:r w:rsidR="00C322D3" w:rsidRPr="005175A7">
        <w:rPr>
          <w:rFonts w:ascii="Calibri" w:hAnsi="Calibri" w:cs="Arial"/>
          <w:szCs w:val="22"/>
        </w:rPr>
        <w:t xml:space="preserve"> </w:t>
      </w:r>
      <w:r w:rsidR="007E7054" w:rsidRPr="005175A7">
        <w:rPr>
          <w:rFonts w:ascii="Calibri" w:hAnsi="Calibri" w:cs="Arial"/>
          <w:szCs w:val="22"/>
        </w:rPr>
        <w:t xml:space="preserve">or otherwise assist </w:t>
      </w:r>
      <w:r w:rsidR="00C322D3" w:rsidRPr="005175A7">
        <w:rPr>
          <w:rFonts w:ascii="Calibri" w:hAnsi="Calibri" w:cs="Arial"/>
          <w:szCs w:val="22"/>
        </w:rPr>
        <w:t xml:space="preserve">other </w:t>
      </w:r>
      <w:r w:rsidRPr="005175A7">
        <w:rPr>
          <w:rFonts w:ascii="Calibri" w:hAnsi="Calibri" w:cs="Arial"/>
          <w:szCs w:val="22"/>
        </w:rPr>
        <w:t>w</w:t>
      </w:r>
      <w:r w:rsidR="00865233" w:rsidRPr="005175A7">
        <w:rPr>
          <w:rFonts w:ascii="Calibri" w:hAnsi="Calibri" w:cs="Arial"/>
          <w:szCs w:val="22"/>
        </w:rPr>
        <w:t>orkers</w:t>
      </w:r>
      <w:r w:rsidR="00C322D3" w:rsidRPr="005175A7">
        <w:rPr>
          <w:rFonts w:ascii="Calibri" w:hAnsi="Calibri" w:cs="Arial"/>
          <w:szCs w:val="22"/>
        </w:rPr>
        <w:t xml:space="preserve"> to engage in </w:t>
      </w:r>
      <w:r w:rsidRPr="005175A7">
        <w:rPr>
          <w:rFonts w:ascii="Calibri" w:hAnsi="Calibri" w:cs="Arial"/>
          <w:szCs w:val="22"/>
        </w:rPr>
        <w:t xml:space="preserve">workplace </w:t>
      </w:r>
      <w:r w:rsidR="00A06180" w:rsidRPr="005175A7">
        <w:rPr>
          <w:rFonts w:ascii="Calibri" w:hAnsi="Calibri" w:cs="Arial"/>
          <w:szCs w:val="22"/>
        </w:rPr>
        <w:t>bullying</w:t>
      </w:r>
      <w:r w:rsidR="00C322D3" w:rsidRPr="005175A7">
        <w:rPr>
          <w:rFonts w:ascii="Calibri" w:hAnsi="Calibri" w:cs="Arial"/>
          <w:szCs w:val="22"/>
        </w:rPr>
        <w:t>;</w:t>
      </w:r>
    </w:p>
    <w:p w14:paraId="2CE60142" w14:textId="77777777" w:rsidR="00C322D3" w:rsidRPr="005175A7" w:rsidRDefault="005E1DA8"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 xml:space="preserve">to </w:t>
      </w:r>
      <w:r w:rsidR="00270DFC" w:rsidRPr="005175A7">
        <w:rPr>
          <w:rFonts w:ascii="Calibri" w:hAnsi="Calibri" w:cs="Arial"/>
          <w:szCs w:val="22"/>
        </w:rPr>
        <w:t>r</w:t>
      </w:r>
      <w:r w:rsidR="00C322D3" w:rsidRPr="005175A7">
        <w:rPr>
          <w:rFonts w:ascii="Calibri" w:hAnsi="Calibri" w:cs="Arial"/>
          <w:szCs w:val="22"/>
        </w:rPr>
        <w:t xml:space="preserve">efrain from victimising any person involved in a </w:t>
      </w:r>
      <w:r w:rsidRPr="005175A7">
        <w:rPr>
          <w:rFonts w:ascii="Calibri" w:hAnsi="Calibri" w:cs="Arial"/>
          <w:szCs w:val="22"/>
        </w:rPr>
        <w:t xml:space="preserve">workplace </w:t>
      </w:r>
      <w:r w:rsidR="00C322D3" w:rsidRPr="005175A7">
        <w:rPr>
          <w:rFonts w:ascii="Calibri" w:hAnsi="Calibri" w:cs="Arial"/>
          <w:szCs w:val="22"/>
        </w:rPr>
        <w:t xml:space="preserve">bullying complaint or investigation; </w:t>
      </w:r>
      <w:r w:rsidR="00F86D3B" w:rsidRPr="005175A7">
        <w:rPr>
          <w:rFonts w:ascii="Calibri" w:hAnsi="Calibri" w:cs="Arial"/>
          <w:szCs w:val="22"/>
        </w:rPr>
        <w:t>and</w:t>
      </w:r>
    </w:p>
    <w:p w14:paraId="0ECB1ECA" w14:textId="77777777" w:rsidR="00C322D3" w:rsidRPr="005175A7" w:rsidRDefault="00270DFC" w:rsidP="00D178EC">
      <w:pPr>
        <w:keepLines/>
        <w:numPr>
          <w:ilvl w:val="6"/>
          <w:numId w:val="2"/>
        </w:numPr>
        <w:spacing w:after="90"/>
        <w:ind w:left="720" w:hanging="720"/>
        <w:outlineLvl w:val="6"/>
        <w:rPr>
          <w:rFonts w:ascii="Calibri" w:hAnsi="Calibri" w:cs="Arial"/>
          <w:szCs w:val="22"/>
        </w:rPr>
      </w:pPr>
      <w:r w:rsidRPr="005175A7">
        <w:rPr>
          <w:rFonts w:ascii="Calibri" w:hAnsi="Calibri" w:cs="Arial"/>
          <w:szCs w:val="22"/>
        </w:rPr>
        <w:t>m</w:t>
      </w:r>
      <w:r w:rsidR="00C322D3" w:rsidRPr="005175A7">
        <w:rPr>
          <w:rFonts w:ascii="Calibri" w:hAnsi="Calibri" w:cs="Arial"/>
          <w:szCs w:val="22"/>
        </w:rPr>
        <w:t xml:space="preserve">aintain confidentiality in relation to any </w:t>
      </w:r>
      <w:r w:rsidR="005E1DA8" w:rsidRPr="005175A7">
        <w:rPr>
          <w:rFonts w:ascii="Calibri" w:hAnsi="Calibri" w:cs="Arial"/>
          <w:szCs w:val="22"/>
        </w:rPr>
        <w:t xml:space="preserve">workplace </w:t>
      </w:r>
      <w:r w:rsidR="008B7F12" w:rsidRPr="005175A7">
        <w:rPr>
          <w:rFonts w:ascii="Calibri" w:hAnsi="Calibri" w:cs="Arial"/>
          <w:szCs w:val="22"/>
        </w:rPr>
        <w:t>bull</w:t>
      </w:r>
      <w:r w:rsidR="00F86D3B" w:rsidRPr="005175A7">
        <w:rPr>
          <w:rFonts w:ascii="Calibri" w:hAnsi="Calibri" w:cs="Arial"/>
          <w:szCs w:val="22"/>
        </w:rPr>
        <w:t>ying complaint or investigation.</w:t>
      </w:r>
    </w:p>
    <w:p w14:paraId="2168EEBF" w14:textId="77777777" w:rsidR="00A06180" w:rsidRPr="005175A7" w:rsidRDefault="00A06180" w:rsidP="00A06180">
      <w:pPr>
        <w:pStyle w:val="SUBHEAD1"/>
        <w:keepNext/>
        <w:pBdr>
          <w:bottom w:val="single" w:sz="4" w:space="0" w:color="12313D"/>
        </w:pBdr>
        <w:rPr>
          <w:rFonts w:cs="Arial"/>
          <w:b/>
          <w:color w:val="auto"/>
          <w:szCs w:val="22"/>
        </w:rPr>
      </w:pPr>
      <w:r w:rsidRPr="005175A7">
        <w:rPr>
          <w:color w:val="auto"/>
        </w:rPr>
        <w:t>COMPLAINT PROCEDURE</w:t>
      </w:r>
    </w:p>
    <w:p w14:paraId="519BD42D" w14:textId="77777777" w:rsidR="00546ED2" w:rsidRPr="005175A7" w:rsidRDefault="00C322D3" w:rsidP="00C322D3">
      <w:pPr>
        <w:rPr>
          <w:rFonts w:ascii="Calibri" w:hAnsi="Calibri" w:cs="Arial"/>
          <w:szCs w:val="22"/>
        </w:rPr>
      </w:pPr>
      <w:r w:rsidRPr="005175A7">
        <w:rPr>
          <w:rFonts w:ascii="Calibri" w:hAnsi="Calibri" w:cs="Arial"/>
          <w:szCs w:val="22"/>
        </w:rPr>
        <w:t xml:space="preserve">If you </w:t>
      </w:r>
      <w:r w:rsidR="00E155E7" w:rsidRPr="005175A7">
        <w:rPr>
          <w:rFonts w:ascii="Calibri" w:hAnsi="Calibri" w:cs="Arial"/>
          <w:szCs w:val="22"/>
        </w:rPr>
        <w:t xml:space="preserve">believe you </w:t>
      </w:r>
      <w:r w:rsidR="005E1DA8" w:rsidRPr="005175A7">
        <w:rPr>
          <w:rFonts w:ascii="Calibri" w:hAnsi="Calibri" w:cs="Arial"/>
          <w:szCs w:val="22"/>
        </w:rPr>
        <w:t xml:space="preserve">or another worker </w:t>
      </w:r>
      <w:r w:rsidR="00E155E7" w:rsidRPr="005175A7">
        <w:rPr>
          <w:rFonts w:ascii="Calibri" w:hAnsi="Calibri" w:cs="Arial"/>
          <w:szCs w:val="22"/>
        </w:rPr>
        <w:t>are being</w:t>
      </w:r>
      <w:r w:rsidR="00546ED2" w:rsidRPr="005175A7">
        <w:rPr>
          <w:rFonts w:ascii="Calibri" w:hAnsi="Calibri" w:cs="Arial"/>
          <w:szCs w:val="22"/>
        </w:rPr>
        <w:t xml:space="preserve"> subject to </w:t>
      </w:r>
      <w:r w:rsidR="005E1DA8" w:rsidRPr="005175A7">
        <w:rPr>
          <w:rFonts w:ascii="Calibri" w:hAnsi="Calibri" w:cs="Arial"/>
          <w:szCs w:val="22"/>
        </w:rPr>
        <w:t xml:space="preserve">workplace </w:t>
      </w:r>
      <w:r w:rsidR="00546ED2" w:rsidRPr="005175A7">
        <w:rPr>
          <w:rFonts w:ascii="Calibri" w:hAnsi="Calibri" w:cs="Arial"/>
          <w:szCs w:val="22"/>
        </w:rPr>
        <w:t>bullying</w:t>
      </w:r>
      <w:r w:rsidRPr="005175A7">
        <w:rPr>
          <w:rFonts w:ascii="Calibri" w:hAnsi="Calibri" w:cs="Arial"/>
          <w:szCs w:val="22"/>
        </w:rPr>
        <w:t>,</w:t>
      </w:r>
      <w:r w:rsidR="00E155E7" w:rsidRPr="005175A7">
        <w:rPr>
          <w:rFonts w:ascii="Calibri" w:hAnsi="Calibri" w:cs="Arial"/>
          <w:szCs w:val="22"/>
        </w:rPr>
        <w:t xml:space="preserve"> </w:t>
      </w:r>
      <w:r w:rsidR="00546ED2" w:rsidRPr="005175A7">
        <w:rPr>
          <w:rFonts w:ascii="Calibri" w:hAnsi="Calibri" w:cs="Arial"/>
          <w:szCs w:val="22"/>
        </w:rPr>
        <w:t>you should:</w:t>
      </w:r>
    </w:p>
    <w:p w14:paraId="6227A46D" w14:textId="77777777" w:rsidR="00546ED2" w:rsidRPr="005175A7" w:rsidRDefault="00546ED2" w:rsidP="00C322D3">
      <w:pPr>
        <w:rPr>
          <w:rFonts w:ascii="Calibri" w:hAnsi="Calibri" w:cs="Arial"/>
          <w:szCs w:val="22"/>
        </w:rPr>
      </w:pPr>
    </w:p>
    <w:p w14:paraId="25DBE0E3" w14:textId="77777777" w:rsidR="00546ED2" w:rsidRPr="005175A7" w:rsidRDefault="005E1DA8" w:rsidP="00546ED2">
      <w:pPr>
        <w:pStyle w:val="ListParagraph"/>
        <w:numPr>
          <w:ilvl w:val="0"/>
          <w:numId w:val="15"/>
        </w:numPr>
        <w:ind w:hanging="720"/>
        <w:rPr>
          <w:rFonts w:ascii="Calibri" w:hAnsi="Calibri" w:cs="Arial"/>
          <w:szCs w:val="22"/>
        </w:rPr>
      </w:pPr>
      <w:r w:rsidRPr="005175A7">
        <w:rPr>
          <w:rFonts w:ascii="Calibri" w:hAnsi="Calibri" w:cs="Arial"/>
          <w:szCs w:val="22"/>
        </w:rPr>
        <w:t xml:space="preserve">not </w:t>
      </w:r>
      <w:r w:rsidR="00546ED2" w:rsidRPr="005175A7">
        <w:rPr>
          <w:rFonts w:ascii="Calibri" w:hAnsi="Calibri" w:cs="Arial"/>
          <w:szCs w:val="22"/>
        </w:rPr>
        <w:t>ignore the matter thinking it will go away</w:t>
      </w:r>
      <w:r w:rsidR="00980674" w:rsidRPr="005175A7">
        <w:rPr>
          <w:rFonts w:ascii="Calibri" w:hAnsi="Calibri" w:cs="Arial"/>
          <w:szCs w:val="22"/>
        </w:rPr>
        <w:t>;</w:t>
      </w:r>
    </w:p>
    <w:p w14:paraId="7F4F1E88" w14:textId="77777777" w:rsidR="00546ED2" w:rsidRPr="005175A7" w:rsidRDefault="00546ED2" w:rsidP="00546ED2">
      <w:pPr>
        <w:pStyle w:val="ListParagraph"/>
        <w:rPr>
          <w:rFonts w:ascii="Calibri" w:hAnsi="Calibri" w:cs="Arial"/>
          <w:szCs w:val="22"/>
        </w:rPr>
      </w:pPr>
    </w:p>
    <w:p w14:paraId="19533ED8" w14:textId="77777777" w:rsidR="00546ED2" w:rsidRPr="005175A7" w:rsidRDefault="007E7F8C" w:rsidP="00C322D3">
      <w:pPr>
        <w:pStyle w:val="ListParagraph"/>
        <w:numPr>
          <w:ilvl w:val="0"/>
          <w:numId w:val="15"/>
        </w:numPr>
        <w:ind w:hanging="720"/>
        <w:rPr>
          <w:rFonts w:ascii="Calibri" w:hAnsi="Calibri" w:cs="Arial"/>
          <w:szCs w:val="22"/>
        </w:rPr>
      </w:pPr>
      <w:r w:rsidRPr="005175A7">
        <w:rPr>
          <w:rFonts w:ascii="Calibri" w:hAnsi="Calibri" w:cs="Arial"/>
          <w:szCs w:val="22"/>
        </w:rPr>
        <w:t>if you</w:t>
      </w:r>
      <w:r w:rsidR="007E503F" w:rsidRPr="005175A7">
        <w:rPr>
          <w:rFonts w:ascii="Calibri" w:hAnsi="Calibri" w:cs="Arial"/>
          <w:szCs w:val="22"/>
        </w:rPr>
        <w:t xml:space="preserve"> are comfortable to do so, you should ask the person undertaking the </w:t>
      </w:r>
      <w:r w:rsidR="005E1DA8" w:rsidRPr="005175A7">
        <w:rPr>
          <w:rFonts w:ascii="Calibri" w:hAnsi="Calibri" w:cs="Arial"/>
          <w:szCs w:val="22"/>
        </w:rPr>
        <w:t xml:space="preserve">workplace </w:t>
      </w:r>
      <w:r w:rsidR="007E503F" w:rsidRPr="005175A7">
        <w:rPr>
          <w:rFonts w:ascii="Calibri" w:hAnsi="Calibri" w:cs="Arial"/>
          <w:szCs w:val="22"/>
        </w:rPr>
        <w:t>bullying to stop</w:t>
      </w:r>
      <w:r w:rsidR="00980674" w:rsidRPr="005175A7">
        <w:rPr>
          <w:rFonts w:ascii="Calibri" w:hAnsi="Calibri" w:cs="Arial"/>
          <w:szCs w:val="22"/>
        </w:rPr>
        <w:t>; and</w:t>
      </w:r>
    </w:p>
    <w:p w14:paraId="299EACA0" w14:textId="77777777" w:rsidR="00546ED2" w:rsidRPr="005175A7" w:rsidRDefault="00546ED2" w:rsidP="00546ED2">
      <w:pPr>
        <w:pStyle w:val="ListParagraph"/>
        <w:rPr>
          <w:rFonts w:ascii="Calibri" w:hAnsi="Calibri" w:cs="Arial"/>
          <w:szCs w:val="22"/>
        </w:rPr>
      </w:pPr>
    </w:p>
    <w:p w14:paraId="47514CE4" w14:textId="77777777" w:rsidR="0086294B" w:rsidRPr="005175A7" w:rsidRDefault="00980674" w:rsidP="00575449">
      <w:pPr>
        <w:pStyle w:val="ListParagraph"/>
        <w:numPr>
          <w:ilvl w:val="0"/>
          <w:numId w:val="15"/>
        </w:numPr>
        <w:ind w:hanging="720"/>
        <w:rPr>
          <w:rFonts w:ascii="Calibri" w:hAnsi="Calibri" w:cs="Arial"/>
          <w:szCs w:val="22"/>
        </w:rPr>
      </w:pPr>
      <w:r w:rsidRPr="005175A7">
        <w:rPr>
          <w:rFonts w:ascii="Calibri" w:hAnsi="Calibri" w:cs="Arial"/>
          <w:szCs w:val="22"/>
        </w:rPr>
        <w:t>i</w:t>
      </w:r>
      <w:r w:rsidR="007E503F" w:rsidRPr="005175A7">
        <w:rPr>
          <w:rFonts w:ascii="Calibri" w:hAnsi="Calibri" w:cs="Arial"/>
          <w:szCs w:val="22"/>
        </w:rPr>
        <w:t>f you are not comfortable doing so or</w:t>
      </w:r>
      <w:r w:rsidR="0016328D" w:rsidRPr="005175A7">
        <w:rPr>
          <w:rFonts w:ascii="Calibri" w:hAnsi="Calibri" w:cs="Arial"/>
          <w:szCs w:val="22"/>
        </w:rPr>
        <w:t>,</w:t>
      </w:r>
      <w:r w:rsidR="007E503F" w:rsidRPr="005175A7">
        <w:rPr>
          <w:rFonts w:ascii="Calibri" w:hAnsi="Calibri" w:cs="Arial"/>
          <w:szCs w:val="22"/>
        </w:rPr>
        <w:t xml:space="preserve"> the </w:t>
      </w:r>
      <w:r w:rsidR="005E1DA8" w:rsidRPr="005175A7">
        <w:rPr>
          <w:rFonts w:ascii="Calibri" w:hAnsi="Calibri" w:cs="Arial"/>
          <w:szCs w:val="22"/>
        </w:rPr>
        <w:t xml:space="preserve">workplace </w:t>
      </w:r>
      <w:r w:rsidR="007E503F" w:rsidRPr="005175A7">
        <w:rPr>
          <w:rFonts w:ascii="Calibri" w:hAnsi="Calibri" w:cs="Arial"/>
          <w:szCs w:val="22"/>
        </w:rPr>
        <w:t xml:space="preserve">bullying does not stop </w:t>
      </w:r>
      <w:r w:rsidR="00D41C11" w:rsidRPr="005175A7">
        <w:rPr>
          <w:rFonts w:ascii="Calibri" w:hAnsi="Calibri" w:cs="Arial"/>
          <w:szCs w:val="22"/>
        </w:rPr>
        <w:t xml:space="preserve">you should immediately </w:t>
      </w:r>
      <w:r w:rsidR="00E155E7" w:rsidRPr="005175A7">
        <w:rPr>
          <w:rFonts w:ascii="Calibri" w:hAnsi="Calibri" w:cs="Arial"/>
          <w:szCs w:val="22"/>
        </w:rPr>
        <w:t xml:space="preserve">notify </w:t>
      </w:r>
      <w:r w:rsidR="00C322D3" w:rsidRPr="005175A7">
        <w:rPr>
          <w:rFonts w:ascii="Calibri" w:hAnsi="Calibri" w:cs="Arial"/>
          <w:szCs w:val="22"/>
        </w:rPr>
        <w:t>[</w:t>
      </w:r>
      <w:r w:rsidR="00C322D3" w:rsidRPr="005175A7">
        <w:rPr>
          <w:rFonts w:ascii="Calibri" w:hAnsi="Calibri" w:cs="Arial"/>
          <w:szCs w:val="22"/>
          <w:highlight w:val="yellow"/>
        </w:rPr>
        <w:t xml:space="preserve">insert </w:t>
      </w:r>
      <w:r w:rsidR="0016328D" w:rsidRPr="005175A7">
        <w:rPr>
          <w:rFonts w:ascii="Calibri" w:hAnsi="Calibri" w:cs="Arial"/>
          <w:szCs w:val="22"/>
          <w:highlight w:val="yellow"/>
        </w:rPr>
        <w:t xml:space="preserve">responsible </w:t>
      </w:r>
      <w:r w:rsidR="00C322D3" w:rsidRPr="005175A7">
        <w:rPr>
          <w:rFonts w:ascii="Calibri" w:hAnsi="Calibri" w:cs="Arial"/>
          <w:szCs w:val="22"/>
          <w:highlight w:val="yellow"/>
        </w:rPr>
        <w:t>person and their position</w:t>
      </w:r>
      <w:r w:rsidR="00C322D3" w:rsidRPr="005175A7">
        <w:rPr>
          <w:rFonts w:ascii="Calibri" w:hAnsi="Calibri" w:cs="Arial"/>
          <w:szCs w:val="22"/>
        </w:rPr>
        <w:t>]</w:t>
      </w:r>
      <w:r w:rsidR="00575449" w:rsidRPr="005175A7">
        <w:rPr>
          <w:rFonts w:ascii="Calibri" w:hAnsi="Calibri" w:cs="Arial"/>
          <w:szCs w:val="22"/>
        </w:rPr>
        <w:t xml:space="preserve"> </w:t>
      </w:r>
      <w:r w:rsidR="0086294B" w:rsidRPr="005175A7">
        <w:rPr>
          <w:rFonts w:ascii="Calibri" w:hAnsi="Calibri" w:cs="Arial"/>
          <w:szCs w:val="22"/>
        </w:rPr>
        <w:t xml:space="preserve">by completing the </w:t>
      </w:r>
      <w:r w:rsidR="005E1DA8" w:rsidRPr="005175A7">
        <w:rPr>
          <w:rFonts w:ascii="Calibri" w:hAnsi="Calibri" w:cs="Arial"/>
          <w:szCs w:val="22"/>
        </w:rPr>
        <w:t>c</w:t>
      </w:r>
      <w:r w:rsidR="00BE6BE6" w:rsidRPr="005175A7">
        <w:rPr>
          <w:rFonts w:ascii="Calibri" w:hAnsi="Calibri" w:cs="Arial"/>
          <w:szCs w:val="22"/>
        </w:rPr>
        <w:t xml:space="preserve">omplaint </w:t>
      </w:r>
      <w:r w:rsidR="005E1DA8" w:rsidRPr="005175A7">
        <w:rPr>
          <w:rFonts w:ascii="Calibri" w:hAnsi="Calibri" w:cs="Arial"/>
          <w:szCs w:val="22"/>
        </w:rPr>
        <w:t>f</w:t>
      </w:r>
      <w:r w:rsidR="00BE6BE6" w:rsidRPr="005175A7">
        <w:rPr>
          <w:rFonts w:ascii="Calibri" w:hAnsi="Calibri" w:cs="Arial"/>
          <w:szCs w:val="22"/>
        </w:rPr>
        <w:t xml:space="preserve">orm </w:t>
      </w:r>
      <w:r w:rsidR="00BE6BE6" w:rsidRPr="005175A7">
        <w:rPr>
          <w:rFonts w:ascii="Calibri" w:hAnsi="Calibri" w:cs="Arial"/>
          <w:b/>
          <w:szCs w:val="22"/>
        </w:rPr>
        <w:t>attached</w:t>
      </w:r>
      <w:r w:rsidR="00BE6BE6" w:rsidRPr="005175A7">
        <w:rPr>
          <w:rFonts w:ascii="Calibri" w:hAnsi="Calibri" w:cs="Arial"/>
          <w:szCs w:val="22"/>
        </w:rPr>
        <w:t xml:space="preserve"> to this </w:t>
      </w:r>
      <w:r w:rsidR="005E1DA8" w:rsidRPr="005175A7">
        <w:rPr>
          <w:rFonts w:ascii="Calibri" w:hAnsi="Calibri" w:cs="Arial"/>
          <w:szCs w:val="22"/>
        </w:rPr>
        <w:t>p</w:t>
      </w:r>
      <w:r w:rsidR="00BE6BE6" w:rsidRPr="005175A7">
        <w:rPr>
          <w:rFonts w:ascii="Calibri" w:hAnsi="Calibri" w:cs="Arial"/>
          <w:szCs w:val="22"/>
        </w:rPr>
        <w:t>olicy</w:t>
      </w:r>
      <w:r w:rsidR="0086294B" w:rsidRPr="005175A7">
        <w:rPr>
          <w:rFonts w:ascii="Calibri" w:hAnsi="Calibri" w:cs="Arial"/>
          <w:szCs w:val="22"/>
        </w:rPr>
        <w:t xml:space="preserve">. If you require assistance in completing the attached </w:t>
      </w:r>
      <w:r w:rsidR="005E1DA8" w:rsidRPr="005175A7">
        <w:rPr>
          <w:rFonts w:ascii="Calibri" w:hAnsi="Calibri" w:cs="Arial"/>
          <w:szCs w:val="22"/>
        </w:rPr>
        <w:t>c</w:t>
      </w:r>
      <w:r w:rsidR="0086294B" w:rsidRPr="005175A7">
        <w:rPr>
          <w:rFonts w:ascii="Calibri" w:hAnsi="Calibri" w:cs="Arial"/>
          <w:szCs w:val="22"/>
        </w:rPr>
        <w:t xml:space="preserve">omplaint </w:t>
      </w:r>
      <w:r w:rsidR="005E1DA8" w:rsidRPr="005175A7">
        <w:rPr>
          <w:rFonts w:ascii="Calibri" w:hAnsi="Calibri" w:cs="Arial"/>
          <w:szCs w:val="22"/>
        </w:rPr>
        <w:t>f</w:t>
      </w:r>
      <w:r w:rsidR="0086294B" w:rsidRPr="005175A7">
        <w:rPr>
          <w:rFonts w:ascii="Calibri" w:hAnsi="Calibri" w:cs="Arial"/>
          <w:szCs w:val="22"/>
        </w:rPr>
        <w:t>orm</w:t>
      </w:r>
      <w:r w:rsidRPr="005175A7">
        <w:rPr>
          <w:rFonts w:ascii="Calibri" w:hAnsi="Calibri" w:cs="Arial"/>
          <w:szCs w:val="22"/>
        </w:rPr>
        <w:t>,</w:t>
      </w:r>
      <w:r w:rsidR="0086294B" w:rsidRPr="005175A7">
        <w:rPr>
          <w:rFonts w:ascii="Calibri" w:hAnsi="Calibri" w:cs="Arial"/>
          <w:szCs w:val="22"/>
        </w:rPr>
        <w:t xml:space="preserve"> please seek assistance from [</w:t>
      </w:r>
      <w:r w:rsidR="0086294B" w:rsidRPr="005175A7">
        <w:rPr>
          <w:rFonts w:ascii="Calibri" w:hAnsi="Calibri" w:cs="Arial"/>
          <w:szCs w:val="22"/>
          <w:highlight w:val="yellow"/>
        </w:rPr>
        <w:t>insert responsible person and their position</w:t>
      </w:r>
      <w:r w:rsidR="0086294B" w:rsidRPr="005175A7">
        <w:rPr>
          <w:rFonts w:ascii="Calibri" w:hAnsi="Calibri" w:cs="Arial"/>
          <w:szCs w:val="22"/>
        </w:rPr>
        <w:t>].</w:t>
      </w:r>
    </w:p>
    <w:p w14:paraId="14FFADB5" w14:textId="77777777" w:rsidR="0086294B" w:rsidRPr="005175A7" w:rsidRDefault="0086294B" w:rsidP="00C322D3">
      <w:pPr>
        <w:rPr>
          <w:rFonts w:ascii="Calibri" w:hAnsi="Calibri" w:cs="Arial"/>
          <w:szCs w:val="22"/>
        </w:rPr>
      </w:pPr>
    </w:p>
    <w:p w14:paraId="2FB7BB4B" w14:textId="77777777" w:rsidR="00C507AF" w:rsidRDefault="00C322D3" w:rsidP="0086294B">
      <w:pPr>
        <w:rPr>
          <w:rFonts w:ascii="Calibri" w:hAnsi="Calibri" w:cs="Arial"/>
          <w:szCs w:val="22"/>
        </w:rPr>
      </w:pPr>
      <w:r w:rsidRPr="005175A7">
        <w:rPr>
          <w:rFonts w:ascii="Calibri" w:hAnsi="Calibri" w:cs="Arial"/>
          <w:szCs w:val="22"/>
        </w:rPr>
        <w:t xml:space="preserve">Once </w:t>
      </w:r>
      <w:r w:rsidR="00575449" w:rsidRPr="005175A7">
        <w:rPr>
          <w:rFonts w:ascii="Calibri" w:hAnsi="Calibri" w:cs="Arial"/>
          <w:szCs w:val="22"/>
        </w:rPr>
        <w:t xml:space="preserve">the </w:t>
      </w:r>
      <w:r w:rsidR="005E1DA8" w:rsidRPr="005175A7">
        <w:rPr>
          <w:rFonts w:ascii="Calibri" w:hAnsi="Calibri" w:cs="Arial"/>
          <w:szCs w:val="22"/>
        </w:rPr>
        <w:t>c</w:t>
      </w:r>
      <w:r w:rsidR="00575449" w:rsidRPr="005175A7">
        <w:rPr>
          <w:rFonts w:ascii="Calibri" w:hAnsi="Calibri" w:cs="Arial"/>
          <w:szCs w:val="22"/>
        </w:rPr>
        <w:t>omplaint is received</w:t>
      </w:r>
      <w:r w:rsidRPr="005175A7">
        <w:rPr>
          <w:rFonts w:ascii="Calibri" w:hAnsi="Calibri" w:cs="Arial"/>
          <w:szCs w:val="22"/>
        </w:rPr>
        <w:t>,</w:t>
      </w:r>
      <w:r w:rsidR="0086294B" w:rsidRPr="005175A7">
        <w:rPr>
          <w:rFonts w:ascii="Calibri" w:hAnsi="Calibri" w:cs="Arial"/>
          <w:szCs w:val="22"/>
        </w:rPr>
        <w:t xml:space="preserve"> the matter </w:t>
      </w:r>
      <w:r w:rsidR="00E155E7" w:rsidRPr="005175A7">
        <w:rPr>
          <w:rFonts w:ascii="Calibri" w:hAnsi="Calibri" w:cs="Arial"/>
          <w:szCs w:val="22"/>
        </w:rPr>
        <w:t xml:space="preserve">will be treated seriously and dealt with </w:t>
      </w:r>
      <w:r w:rsidR="005E1DA8" w:rsidRPr="005175A7">
        <w:rPr>
          <w:rFonts w:ascii="Calibri" w:hAnsi="Calibri" w:cs="Arial"/>
          <w:szCs w:val="22"/>
        </w:rPr>
        <w:t xml:space="preserve">confidentially, </w:t>
      </w:r>
      <w:r w:rsidR="00E155E7" w:rsidRPr="005175A7">
        <w:rPr>
          <w:rFonts w:ascii="Calibri" w:hAnsi="Calibri" w:cs="Arial"/>
          <w:szCs w:val="22"/>
        </w:rPr>
        <w:t>promptly</w:t>
      </w:r>
      <w:r w:rsidR="005E1DA8" w:rsidRPr="005175A7">
        <w:rPr>
          <w:rFonts w:ascii="Calibri" w:hAnsi="Calibri" w:cs="Arial"/>
          <w:szCs w:val="22"/>
        </w:rPr>
        <w:t xml:space="preserve"> and reasonably in accordance with the Company's</w:t>
      </w:r>
      <w:r w:rsidR="0086294B" w:rsidRPr="005175A7">
        <w:rPr>
          <w:rFonts w:ascii="Calibri" w:hAnsi="Calibri" w:cs="Arial"/>
          <w:szCs w:val="22"/>
        </w:rPr>
        <w:t xml:space="preserve"> Investigation Policy. </w:t>
      </w:r>
    </w:p>
    <w:p w14:paraId="3698EB1D" w14:textId="77777777" w:rsidR="00C507AF" w:rsidRDefault="00C507AF" w:rsidP="0086294B">
      <w:pPr>
        <w:rPr>
          <w:rFonts w:ascii="Calibri" w:hAnsi="Calibri" w:cs="Arial"/>
          <w:szCs w:val="22"/>
        </w:rPr>
      </w:pPr>
    </w:p>
    <w:p w14:paraId="23807A39" w14:textId="77777777" w:rsidR="00C507AF" w:rsidRPr="00C507AF" w:rsidRDefault="00C507AF" w:rsidP="00C507AF">
      <w:pPr>
        <w:widowControl w:val="0"/>
        <w:rPr>
          <w:rFonts w:ascii="Calibri" w:hAnsi="Calibri" w:cs="Arial"/>
          <w:szCs w:val="22"/>
        </w:rPr>
      </w:pPr>
      <w:r w:rsidRPr="00C507AF">
        <w:rPr>
          <w:rFonts w:ascii="Calibri" w:hAnsi="Calibri" w:cs="Arial"/>
          <w:szCs w:val="22"/>
        </w:rPr>
        <w:t xml:space="preserve">Only the people directly involved in making or investigating a complaint will have access to information about the complaint (except in circumstances necessitated by law where the alleged </w:t>
      </w:r>
      <w:r w:rsidRPr="00C507AF">
        <w:rPr>
          <w:rFonts w:ascii="Calibri" w:hAnsi="Calibri" w:cs="Arial"/>
          <w:szCs w:val="22"/>
        </w:rPr>
        <w:lastRenderedPageBreak/>
        <w:t xml:space="preserve">conduct is serious and/or may amount to criminal conduct). </w:t>
      </w:r>
    </w:p>
    <w:p w14:paraId="12DDA983" w14:textId="77777777" w:rsidR="0086294B" w:rsidRPr="005175A7" w:rsidRDefault="0086294B" w:rsidP="0086294B">
      <w:pPr>
        <w:rPr>
          <w:rFonts w:ascii="Calibri" w:hAnsi="Calibri" w:cs="Arial"/>
          <w:szCs w:val="22"/>
        </w:rPr>
      </w:pPr>
      <w:r w:rsidRPr="005175A7">
        <w:rPr>
          <w:rFonts w:ascii="Calibri" w:hAnsi="Calibri" w:cs="Arial"/>
          <w:szCs w:val="22"/>
        </w:rPr>
        <w:t xml:space="preserve"> </w:t>
      </w:r>
    </w:p>
    <w:p w14:paraId="5CBCC108" w14:textId="77777777" w:rsidR="00E155E7" w:rsidRPr="005175A7" w:rsidRDefault="005E1DA8" w:rsidP="00C322D3">
      <w:pPr>
        <w:rPr>
          <w:rFonts w:ascii="Calibri" w:hAnsi="Calibri" w:cs="Arial"/>
          <w:szCs w:val="22"/>
        </w:rPr>
      </w:pPr>
      <w:r w:rsidRPr="005175A7">
        <w:rPr>
          <w:rFonts w:ascii="Calibri" w:hAnsi="Calibri" w:cs="Arial"/>
          <w:szCs w:val="22"/>
        </w:rPr>
        <w:t xml:space="preserve">A reference in this policy to confidentiality means that, the Company and the worker must, as far as is reasonably practicable, keep the matter of the workplace bullying and any complaint or investigation into it on </w:t>
      </w:r>
      <w:r w:rsidR="007E7F8C" w:rsidRPr="005175A7">
        <w:rPr>
          <w:rFonts w:ascii="Calibri" w:hAnsi="Calibri" w:cs="Arial"/>
          <w:szCs w:val="22"/>
        </w:rPr>
        <w:t>a need</w:t>
      </w:r>
      <w:r w:rsidRPr="005175A7">
        <w:rPr>
          <w:rFonts w:ascii="Calibri" w:hAnsi="Calibri" w:cs="Arial"/>
          <w:szCs w:val="22"/>
        </w:rPr>
        <w:t xml:space="preserve"> to know basis only. If you are unsure of who you can discuss a workplace bulling matter, complaint or investigation with please contact [</w:t>
      </w:r>
      <w:r w:rsidRPr="005175A7">
        <w:rPr>
          <w:rFonts w:ascii="Calibri" w:hAnsi="Calibri" w:cs="Arial"/>
          <w:szCs w:val="22"/>
          <w:highlight w:val="yellow"/>
        </w:rPr>
        <w:t>insert responsible person and their position</w:t>
      </w:r>
      <w:r w:rsidRPr="005175A7">
        <w:rPr>
          <w:rFonts w:ascii="Calibri" w:hAnsi="Calibri" w:cs="Arial"/>
          <w:szCs w:val="22"/>
        </w:rPr>
        <w:t>].</w:t>
      </w:r>
    </w:p>
    <w:p w14:paraId="504643D2" w14:textId="77777777" w:rsidR="00980674" w:rsidRPr="005175A7" w:rsidRDefault="00980674" w:rsidP="00980674">
      <w:pPr>
        <w:pStyle w:val="SUBHEAD1"/>
        <w:keepNext/>
        <w:pBdr>
          <w:bottom w:val="single" w:sz="4" w:space="0" w:color="12313D"/>
        </w:pBdr>
        <w:rPr>
          <w:color w:val="auto"/>
        </w:rPr>
      </w:pPr>
      <w:r w:rsidRPr="005175A7">
        <w:rPr>
          <w:color w:val="auto"/>
        </w:rPr>
        <w:t>FRIVOLOUS OR VEXATIOUS COMPLAINTS</w:t>
      </w:r>
    </w:p>
    <w:p w14:paraId="32A4A90E" w14:textId="77777777" w:rsidR="00980674" w:rsidRPr="005175A7" w:rsidRDefault="00980674" w:rsidP="00980674">
      <w:pPr>
        <w:rPr>
          <w:rFonts w:ascii="Calibri" w:hAnsi="Calibri" w:cs="Arial"/>
          <w:szCs w:val="22"/>
        </w:rPr>
      </w:pPr>
      <w:r w:rsidRPr="005175A7">
        <w:rPr>
          <w:rFonts w:ascii="Calibri" w:hAnsi="Calibri" w:cs="Arial"/>
          <w:szCs w:val="22"/>
        </w:rPr>
        <w:t xml:space="preserve">The Company encourages the reporting of behaviour that a worker genuinely believes to be workplace bullying. Further a worker will not be disadvantaged or treated unfairly for dealing with workplace bullying in accordance with this policy. </w:t>
      </w:r>
    </w:p>
    <w:p w14:paraId="71F648C9" w14:textId="77777777" w:rsidR="00980674" w:rsidRPr="005175A7" w:rsidRDefault="00980674" w:rsidP="00980674">
      <w:pPr>
        <w:rPr>
          <w:rFonts w:ascii="Calibri" w:hAnsi="Calibri" w:cs="Arial"/>
          <w:szCs w:val="22"/>
        </w:rPr>
      </w:pPr>
    </w:p>
    <w:p w14:paraId="10534AE6" w14:textId="77777777" w:rsidR="00980674" w:rsidRPr="005175A7" w:rsidRDefault="00980674" w:rsidP="006D60BA">
      <w:pPr>
        <w:rPr>
          <w:rFonts w:ascii="Calibri" w:hAnsi="Calibri" w:cs="Arial"/>
          <w:szCs w:val="22"/>
        </w:rPr>
      </w:pPr>
      <w:r w:rsidRPr="005175A7">
        <w:rPr>
          <w:rFonts w:ascii="Calibri" w:hAnsi="Calibri" w:cs="Arial"/>
          <w:szCs w:val="22"/>
        </w:rPr>
        <w:t xml:space="preserve">However, if a complaint is found to be frivolous, vexatious or malicious, then disciplinary action up to dismissal may occur against the person making the complaint. </w:t>
      </w:r>
    </w:p>
    <w:p w14:paraId="666D010A" w14:textId="77777777" w:rsidR="00C322D3" w:rsidRPr="005175A7" w:rsidRDefault="00C322D3" w:rsidP="005F530D">
      <w:pPr>
        <w:pStyle w:val="SUBHEAD1"/>
        <w:keepNext/>
        <w:pBdr>
          <w:bottom w:val="single" w:sz="4" w:space="0" w:color="12313D"/>
        </w:pBdr>
        <w:rPr>
          <w:color w:val="auto"/>
        </w:rPr>
      </w:pPr>
      <w:r w:rsidRPr="005175A7">
        <w:rPr>
          <w:color w:val="auto"/>
        </w:rPr>
        <w:t>BREACH OF THIS POLICY</w:t>
      </w:r>
    </w:p>
    <w:p w14:paraId="7ECDD244" w14:textId="77777777" w:rsidR="00C322D3" w:rsidRPr="005175A7" w:rsidRDefault="00C322D3" w:rsidP="00C322D3">
      <w:pPr>
        <w:rPr>
          <w:rFonts w:ascii="Calibri" w:hAnsi="Calibri" w:cs="Arial"/>
          <w:szCs w:val="22"/>
        </w:rPr>
      </w:pPr>
      <w:r w:rsidRPr="005175A7">
        <w:rPr>
          <w:rFonts w:ascii="Calibri" w:hAnsi="Calibri" w:cs="Arial"/>
          <w:szCs w:val="22"/>
        </w:rPr>
        <w:t xml:space="preserve">If a </w:t>
      </w:r>
      <w:r w:rsidR="00980674" w:rsidRPr="005175A7">
        <w:rPr>
          <w:rFonts w:ascii="Calibri" w:hAnsi="Calibri" w:cs="Arial"/>
          <w:szCs w:val="22"/>
        </w:rPr>
        <w:t>w</w:t>
      </w:r>
      <w:r w:rsidR="00842B5A" w:rsidRPr="005175A7">
        <w:rPr>
          <w:rFonts w:ascii="Calibri" w:hAnsi="Calibri" w:cs="Arial"/>
          <w:szCs w:val="22"/>
        </w:rPr>
        <w:t>orker</w:t>
      </w:r>
      <w:r w:rsidRPr="005175A7">
        <w:rPr>
          <w:rFonts w:ascii="Calibri" w:hAnsi="Calibri" w:cs="Arial"/>
          <w:szCs w:val="22"/>
        </w:rPr>
        <w:t xml:space="preserve"> </w:t>
      </w:r>
      <w:r w:rsidR="00980674" w:rsidRPr="005175A7">
        <w:rPr>
          <w:rFonts w:ascii="Calibri" w:hAnsi="Calibri" w:cs="Arial"/>
          <w:szCs w:val="22"/>
        </w:rPr>
        <w:t xml:space="preserve">engages in workplace </w:t>
      </w:r>
      <w:r w:rsidR="00842B5A" w:rsidRPr="005175A7">
        <w:rPr>
          <w:rFonts w:ascii="Calibri" w:hAnsi="Calibri" w:cs="Arial"/>
          <w:szCs w:val="22"/>
        </w:rPr>
        <w:t xml:space="preserve">bullying, or </w:t>
      </w:r>
      <w:r w:rsidR="00980674" w:rsidRPr="005175A7">
        <w:rPr>
          <w:rFonts w:ascii="Calibri" w:hAnsi="Calibri" w:cs="Arial"/>
          <w:szCs w:val="22"/>
        </w:rPr>
        <w:t xml:space="preserve">otherwise </w:t>
      </w:r>
      <w:r w:rsidR="005D1969" w:rsidRPr="005175A7">
        <w:rPr>
          <w:rFonts w:ascii="Calibri" w:hAnsi="Calibri" w:cs="Arial"/>
          <w:szCs w:val="22"/>
        </w:rPr>
        <w:t>breaches this</w:t>
      </w:r>
      <w:r w:rsidRPr="005175A7">
        <w:rPr>
          <w:rFonts w:ascii="Calibri" w:hAnsi="Calibri" w:cs="Arial"/>
          <w:szCs w:val="22"/>
        </w:rPr>
        <w:t xml:space="preserve"> </w:t>
      </w:r>
      <w:r w:rsidR="00980674" w:rsidRPr="005175A7">
        <w:rPr>
          <w:rFonts w:ascii="Calibri" w:hAnsi="Calibri" w:cs="Arial"/>
          <w:szCs w:val="22"/>
        </w:rPr>
        <w:t>p</w:t>
      </w:r>
      <w:r w:rsidRPr="005175A7">
        <w:rPr>
          <w:rFonts w:ascii="Calibri" w:hAnsi="Calibri" w:cs="Arial"/>
          <w:szCs w:val="22"/>
        </w:rPr>
        <w:t xml:space="preserve">olicy, they may be subject to disciplinary action up to and including the termination of </w:t>
      </w:r>
      <w:r w:rsidR="00842B5A" w:rsidRPr="005175A7">
        <w:rPr>
          <w:rFonts w:ascii="Calibri" w:hAnsi="Calibri" w:cs="Arial"/>
          <w:szCs w:val="22"/>
        </w:rPr>
        <w:t xml:space="preserve">employment </w:t>
      </w:r>
      <w:r w:rsidR="005D1969" w:rsidRPr="005175A7">
        <w:rPr>
          <w:rFonts w:ascii="Calibri" w:hAnsi="Calibri" w:cs="Arial"/>
          <w:szCs w:val="22"/>
        </w:rPr>
        <w:t>or engagement</w:t>
      </w:r>
      <w:r w:rsidRPr="005175A7">
        <w:rPr>
          <w:rFonts w:ascii="Calibri" w:hAnsi="Calibri" w:cs="Arial"/>
          <w:szCs w:val="22"/>
        </w:rPr>
        <w:t xml:space="preserve"> with the Company.</w:t>
      </w:r>
    </w:p>
    <w:p w14:paraId="390881A6" w14:textId="77777777" w:rsidR="00C322D3" w:rsidRPr="005175A7" w:rsidRDefault="00C322D3" w:rsidP="00C322D3">
      <w:pPr>
        <w:rPr>
          <w:rFonts w:ascii="Calibri" w:hAnsi="Calibri" w:cs="Arial"/>
          <w:szCs w:val="22"/>
        </w:rPr>
      </w:pPr>
    </w:p>
    <w:p w14:paraId="16629C64" w14:textId="77777777" w:rsidR="00752D8B" w:rsidRPr="005175A7" w:rsidRDefault="00752D8B" w:rsidP="00C322D3">
      <w:pPr>
        <w:rPr>
          <w:rFonts w:ascii="Calibri" w:hAnsi="Calibri" w:cs="Arial"/>
          <w:szCs w:val="22"/>
        </w:rPr>
      </w:pPr>
      <w:r w:rsidRPr="005175A7">
        <w:rPr>
          <w:rFonts w:ascii="Calibri" w:hAnsi="Calibri" w:cs="Arial"/>
          <w:szCs w:val="22"/>
        </w:rPr>
        <w:t xml:space="preserve">Workers may also be personally liable for their own behaviour or conduct. This means that when a </w:t>
      </w:r>
      <w:r w:rsidR="00980674" w:rsidRPr="005175A7">
        <w:rPr>
          <w:rFonts w:ascii="Calibri" w:hAnsi="Calibri" w:cs="Arial"/>
          <w:szCs w:val="22"/>
        </w:rPr>
        <w:t>w</w:t>
      </w:r>
      <w:r w:rsidRPr="005175A7">
        <w:rPr>
          <w:rFonts w:ascii="Calibri" w:hAnsi="Calibri" w:cs="Arial"/>
          <w:szCs w:val="22"/>
        </w:rPr>
        <w:t xml:space="preserve">orker undertakes </w:t>
      </w:r>
      <w:r w:rsidR="00980674" w:rsidRPr="005175A7">
        <w:rPr>
          <w:rFonts w:ascii="Calibri" w:hAnsi="Calibri" w:cs="Arial"/>
          <w:szCs w:val="22"/>
        </w:rPr>
        <w:t xml:space="preserve">workplace </w:t>
      </w:r>
      <w:r w:rsidRPr="005175A7">
        <w:rPr>
          <w:rFonts w:ascii="Calibri" w:hAnsi="Calibri" w:cs="Arial"/>
          <w:szCs w:val="22"/>
        </w:rPr>
        <w:t>bullying</w:t>
      </w:r>
      <w:r w:rsidR="005572CF" w:rsidRPr="005175A7">
        <w:rPr>
          <w:rFonts w:ascii="Calibri" w:hAnsi="Calibri" w:cs="Arial"/>
          <w:szCs w:val="22"/>
        </w:rPr>
        <w:t xml:space="preserve">, the </w:t>
      </w:r>
      <w:r w:rsidR="00980674" w:rsidRPr="005175A7">
        <w:rPr>
          <w:rFonts w:ascii="Calibri" w:hAnsi="Calibri" w:cs="Arial"/>
          <w:szCs w:val="22"/>
        </w:rPr>
        <w:t>w</w:t>
      </w:r>
      <w:r w:rsidR="005572CF" w:rsidRPr="005175A7">
        <w:rPr>
          <w:rFonts w:ascii="Calibri" w:hAnsi="Calibri" w:cs="Arial"/>
          <w:szCs w:val="22"/>
        </w:rPr>
        <w:t xml:space="preserve">orker may be </w:t>
      </w:r>
      <w:r w:rsidR="00980674" w:rsidRPr="005175A7">
        <w:rPr>
          <w:rFonts w:ascii="Calibri" w:hAnsi="Calibri" w:cs="Arial"/>
          <w:szCs w:val="22"/>
        </w:rPr>
        <w:t xml:space="preserve">subject to </w:t>
      </w:r>
      <w:r w:rsidR="005572CF" w:rsidRPr="005175A7">
        <w:rPr>
          <w:rFonts w:ascii="Calibri" w:hAnsi="Calibri" w:cs="Arial"/>
          <w:szCs w:val="22"/>
        </w:rPr>
        <w:t>penal</w:t>
      </w:r>
      <w:r w:rsidR="00980674" w:rsidRPr="005175A7">
        <w:rPr>
          <w:rFonts w:ascii="Calibri" w:hAnsi="Calibri" w:cs="Arial"/>
          <w:szCs w:val="22"/>
        </w:rPr>
        <w:t xml:space="preserve">ty </w:t>
      </w:r>
      <w:r w:rsidRPr="005175A7">
        <w:rPr>
          <w:rFonts w:ascii="Calibri" w:hAnsi="Calibri" w:cs="Arial"/>
          <w:szCs w:val="22"/>
        </w:rPr>
        <w:t>or subject to an order from the regulator, the Fair Work Commission or other relevant tribunal or court.</w:t>
      </w:r>
    </w:p>
    <w:p w14:paraId="60166F0F" w14:textId="77777777" w:rsidR="002A5EAA" w:rsidRPr="005175A7" w:rsidRDefault="002A5EAA" w:rsidP="002A5EAA">
      <w:pPr>
        <w:pStyle w:val="SUBHEAD1"/>
        <w:keepNext/>
        <w:pBdr>
          <w:bottom w:val="single" w:sz="4" w:space="0" w:color="12313D"/>
        </w:pBdr>
        <w:rPr>
          <w:color w:val="auto"/>
        </w:rPr>
      </w:pPr>
      <w:r w:rsidRPr="005175A7">
        <w:rPr>
          <w:color w:val="auto"/>
        </w:rPr>
        <w:t>CONTACT PERSON</w:t>
      </w:r>
    </w:p>
    <w:p w14:paraId="57AF7E45" w14:textId="77777777" w:rsidR="002A5EAA" w:rsidRPr="005175A7" w:rsidRDefault="002A5EAA" w:rsidP="00D5719E">
      <w:pPr>
        <w:keepLines/>
        <w:spacing w:after="90"/>
        <w:outlineLvl w:val="6"/>
        <w:rPr>
          <w:rFonts w:ascii="Calibri" w:hAnsi="Calibri" w:cs="Arial"/>
          <w:szCs w:val="22"/>
        </w:rPr>
      </w:pPr>
      <w:r w:rsidRPr="005175A7">
        <w:rPr>
          <w:rFonts w:ascii="Calibri" w:hAnsi="Calibri" w:cs="Arial"/>
          <w:szCs w:val="22"/>
        </w:rPr>
        <w:t xml:space="preserve">If you have any </w:t>
      </w:r>
      <w:r w:rsidR="007E7F8C" w:rsidRPr="005175A7">
        <w:rPr>
          <w:rFonts w:ascii="Calibri" w:hAnsi="Calibri" w:cs="Arial"/>
          <w:szCs w:val="22"/>
        </w:rPr>
        <w:t>a query</w:t>
      </w:r>
      <w:r w:rsidR="00D5719E" w:rsidRPr="005175A7">
        <w:rPr>
          <w:rFonts w:ascii="Calibri" w:hAnsi="Calibri" w:cs="Arial"/>
          <w:szCs w:val="22"/>
        </w:rPr>
        <w:t xml:space="preserve"> in relation to this </w:t>
      </w:r>
      <w:r w:rsidR="00980674" w:rsidRPr="005175A7">
        <w:rPr>
          <w:rFonts w:ascii="Calibri" w:hAnsi="Calibri" w:cs="Arial"/>
          <w:szCs w:val="22"/>
        </w:rPr>
        <w:t>p</w:t>
      </w:r>
      <w:r w:rsidR="00D5719E" w:rsidRPr="005175A7">
        <w:rPr>
          <w:rFonts w:ascii="Calibri" w:hAnsi="Calibri" w:cs="Arial"/>
          <w:szCs w:val="22"/>
        </w:rPr>
        <w:t xml:space="preserve">olicy or </w:t>
      </w:r>
      <w:r w:rsidR="00980674" w:rsidRPr="005175A7">
        <w:rPr>
          <w:rFonts w:ascii="Calibri" w:hAnsi="Calibri" w:cs="Arial"/>
          <w:szCs w:val="22"/>
        </w:rPr>
        <w:t xml:space="preserve">workplace </w:t>
      </w:r>
      <w:r w:rsidR="00D5719E" w:rsidRPr="005175A7">
        <w:rPr>
          <w:rFonts w:ascii="Calibri" w:hAnsi="Calibri" w:cs="Arial"/>
          <w:szCs w:val="22"/>
        </w:rPr>
        <w:t>bullying generally, please contact [</w:t>
      </w:r>
      <w:r w:rsidR="00D5719E" w:rsidRPr="005175A7">
        <w:rPr>
          <w:rFonts w:ascii="Calibri" w:hAnsi="Calibri" w:cs="Arial"/>
          <w:szCs w:val="22"/>
          <w:highlight w:val="yellow"/>
        </w:rPr>
        <w:t>insert name and best contact details</w:t>
      </w:r>
      <w:r w:rsidR="00D5719E" w:rsidRPr="005175A7">
        <w:rPr>
          <w:rFonts w:ascii="Calibri" w:hAnsi="Calibri" w:cs="Arial"/>
          <w:szCs w:val="22"/>
        </w:rPr>
        <w:t>].</w:t>
      </w:r>
    </w:p>
    <w:p w14:paraId="028C0585" w14:textId="77777777" w:rsidR="002A5EAA" w:rsidRPr="00343EB7" w:rsidRDefault="00AE466B" w:rsidP="00343EB7">
      <w:pPr>
        <w:keepLines/>
        <w:spacing w:after="90"/>
        <w:jc w:val="center"/>
        <w:outlineLvl w:val="6"/>
        <w:rPr>
          <w:rFonts w:ascii="Calibri" w:hAnsi="Calibri" w:cs="Arial"/>
          <w:b/>
          <w:sz w:val="32"/>
          <w:szCs w:val="32"/>
        </w:rPr>
      </w:pPr>
      <w:r w:rsidRPr="005175A7">
        <w:rPr>
          <w:rFonts w:ascii="Calibri" w:hAnsi="Calibri" w:cs="Arial"/>
          <w:szCs w:val="22"/>
        </w:rPr>
        <w:br w:type="page"/>
      </w:r>
      <w:r w:rsidR="00343EB7" w:rsidRPr="00343EB7">
        <w:rPr>
          <w:rFonts w:ascii="Calibri" w:hAnsi="Calibri" w:cs="Arial"/>
          <w:b/>
          <w:sz w:val="32"/>
          <w:szCs w:val="32"/>
        </w:rPr>
        <w:lastRenderedPageBreak/>
        <w:t>[Insert] Pty Ltd</w:t>
      </w:r>
    </w:p>
    <w:p w14:paraId="50BC7ABC" w14:textId="77777777" w:rsidR="002D0BC3" w:rsidRPr="005175A7" w:rsidRDefault="002D0BC3" w:rsidP="002D0BC3">
      <w:pPr>
        <w:rPr>
          <w:rFonts w:ascii="Calibri" w:hAnsi="Calibri" w:cs="Arial"/>
          <w:b/>
          <w:szCs w:val="22"/>
        </w:rPr>
      </w:pPr>
    </w:p>
    <w:p w14:paraId="69BD59B6" w14:textId="77777777" w:rsidR="002D0BC3" w:rsidRPr="005175A7" w:rsidRDefault="00980674" w:rsidP="002D0BC3">
      <w:pPr>
        <w:pStyle w:val="MAINHEADING"/>
        <w:spacing w:after="280"/>
        <w:jc w:val="center"/>
        <w:rPr>
          <w:b/>
          <w:color w:val="auto"/>
        </w:rPr>
      </w:pPr>
      <w:r w:rsidRPr="005175A7">
        <w:rPr>
          <w:b/>
          <w:color w:val="auto"/>
        </w:rPr>
        <w:t xml:space="preserve">workplace bullying </w:t>
      </w:r>
      <w:r w:rsidR="002D0BC3" w:rsidRPr="005175A7">
        <w:rPr>
          <w:b/>
          <w:color w:val="auto"/>
        </w:rPr>
        <w:t>COMPLAINT FORM</w:t>
      </w:r>
    </w:p>
    <w:p w14:paraId="20277CAD" w14:textId="77777777" w:rsidR="002D0BC3" w:rsidRPr="005175A7" w:rsidRDefault="002D0BC3" w:rsidP="002D0BC3">
      <w:pPr>
        <w:pStyle w:val="SUBHEAD1"/>
        <w:keepNext/>
        <w:pBdr>
          <w:bottom w:val="single" w:sz="4" w:space="0" w:color="12313D"/>
        </w:pBdr>
        <w:rPr>
          <w:color w:val="auto"/>
        </w:rPr>
      </w:pPr>
      <w:r w:rsidRPr="005175A7">
        <w:rPr>
          <w:color w:val="auto"/>
        </w:rPr>
        <w:t xml:space="preserve">PERSONAL DETAILS  </w:t>
      </w:r>
    </w:p>
    <w:p w14:paraId="25E6BF5B" w14:textId="77777777" w:rsidR="002D0BC3" w:rsidRPr="005175A7" w:rsidRDefault="002D0BC3" w:rsidP="002D0BC3">
      <w:pPr>
        <w:rPr>
          <w:rFonts w:ascii="Calibri" w:hAnsi="Calibri" w:cs="Arial"/>
          <w:b/>
          <w:szCs w:val="22"/>
        </w:rPr>
      </w:pPr>
      <w:r w:rsidRPr="005175A7">
        <w:rPr>
          <w:rFonts w:ascii="Calibri" w:hAnsi="Calibri" w:cs="Arial"/>
          <w:b/>
          <w:szCs w:val="22"/>
        </w:rPr>
        <w:t>Date:</w:t>
      </w:r>
    </w:p>
    <w:p w14:paraId="2047DCFA" w14:textId="77777777" w:rsidR="002D0BC3" w:rsidRPr="005175A7" w:rsidRDefault="002D0BC3" w:rsidP="002D0BC3">
      <w:pPr>
        <w:rPr>
          <w:rFonts w:ascii="Calibri" w:hAnsi="Calibri" w:cs="Arial"/>
          <w:b/>
          <w:szCs w:val="22"/>
        </w:rPr>
      </w:pPr>
    </w:p>
    <w:p w14:paraId="7FF53144" w14:textId="77777777" w:rsidR="002D0BC3" w:rsidRPr="005175A7" w:rsidRDefault="002D0BC3" w:rsidP="002D0BC3">
      <w:pPr>
        <w:rPr>
          <w:rFonts w:ascii="Calibri" w:hAnsi="Calibri" w:cs="Arial"/>
          <w:b/>
          <w:szCs w:val="22"/>
        </w:rPr>
      </w:pPr>
      <w:r w:rsidRPr="005175A7">
        <w:rPr>
          <w:rFonts w:ascii="Calibri" w:hAnsi="Calibri" w:cs="Arial"/>
          <w:b/>
          <w:szCs w:val="22"/>
        </w:rPr>
        <w:t>Name:</w:t>
      </w:r>
    </w:p>
    <w:p w14:paraId="7C7004B8" w14:textId="77777777" w:rsidR="002D0BC3" w:rsidRPr="005175A7" w:rsidRDefault="002D0BC3" w:rsidP="002D0BC3">
      <w:pPr>
        <w:rPr>
          <w:rFonts w:ascii="Calibri" w:hAnsi="Calibri" w:cs="Arial"/>
          <w:b/>
          <w:szCs w:val="22"/>
        </w:rPr>
      </w:pPr>
    </w:p>
    <w:p w14:paraId="70721355" w14:textId="77777777" w:rsidR="002D0BC3" w:rsidRPr="005175A7" w:rsidRDefault="002D0BC3" w:rsidP="002D0BC3">
      <w:pPr>
        <w:rPr>
          <w:rFonts w:ascii="Calibri" w:hAnsi="Calibri" w:cs="Arial"/>
          <w:b/>
          <w:szCs w:val="22"/>
        </w:rPr>
      </w:pPr>
      <w:r w:rsidRPr="005175A7">
        <w:rPr>
          <w:rFonts w:ascii="Calibri" w:hAnsi="Calibri" w:cs="Arial"/>
          <w:b/>
          <w:szCs w:val="22"/>
        </w:rPr>
        <w:t xml:space="preserve">Email </w:t>
      </w:r>
      <w:r w:rsidR="00980674" w:rsidRPr="005175A7">
        <w:rPr>
          <w:rFonts w:ascii="Calibri" w:hAnsi="Calibri" w:cs="Arial"/>
          <w:b/>
          <w:szCs w:val="22"/>
        </w:rPr>
        <w:t>a</w:t>
      </w:r>
      <w:r w:rsidRPr="005175A7">
        <w:rPr>
          <w:rFonts w:ascii="Calibri" w:hAnsi="Calibri" w:cs="Arial"/>
          <w:b/>
          <w:szCs w:val="22"/>
        </w:rPr>
        <w:t>ddress:</w:t>
      </w:r>
    </w:p>
    <w:p w14:paraId="635C93E5" w14:textId="77777777" w:rsidR="002D0BC3" w:rsidRPr="005175A7" w:rsidRDefault="002D0BC3" w:rsidP="002D0BC3">
      <w:pPr>
        <w:rPr>
          <w:rFonts w:ascii="Calibri" w:hAnsi="Calibri" w:cs="Arial"/>
          <w:b/>
          <w:szCs w:val="22"/>
        </w:rPr>
      </w:pPr>
    </w:p>
    <w:p w14:paraId="71A2A74F" w14:textId="77777777" w:rsidR="002D0BC3" w:rsidRPr="005175A7" w:rsidRDefault="002D0BC3" w:rsidP="002D0BC3">
      <w:pPr>
        <w:rPr>
          <w:rFonts w:ascii="Calibri" w:hAnsi="Calibri" w:cs="Arial"/>
          <w:b/>
          <w:szCs w:val="22"/>
        </w:rPr>
      </w:pPr>
      <w:r w:rsidRPr="005175A7">
        <w:rPr>
          <w:rFonts w:ascii="Calibri" w:hAnsi="Calibri" w:cs="Arial"/>
          <w:b/>
          <w:szCs w:val="22"/>
        </w:rPr>
        <w:t xml:space="preserve">Contact </w:t>
      </w:r>
      <w:r w:rsidR="00980674" w:rsidRPr="005175A7">
        <w:rPr>
          <w:rFonts w:ascii="Calibri" w:hAnsi="Calibri" w:cs="Arial"/>
          <w:b/>
          <w:szCs w:val="22"/>
        </w:rPr>
        <w:t>n</w:t>
      </w:r>
      <w:r w:rsidRPr="005175A7">
        <w:rPr>
          <w:rFonts w:ascii="Calibri" w:hAnsi="Calibri" w:cs="Arial"/>
          <w:b/>
          <w:szCs w:val="22"/>
        </w:rPr>
        <w:t>umber:</w:t>
      </w:r>
    </w:p>
    <w:p w14:paraId="07F969DA" w14:textId="77777777" w:rsidR="002D0BC3" w:rsidRPr="005175A7" w:rsidRDefault="002D0BC3" w:rsidP="002D0BC3">
      <w:pPr>
        <w:rPr>
          <w:rFonts w:ascii="Calibri" w:hAnsi="Calibri" w:cs="Arial"/>
          <w:b/>
          <w:szCs w:val="22"/>
        </w:rPr>
      </w:pPr>
    </w:p>
    <w:p w14:paraId="065E9642" w14:textId="77777777" w:rsidR="002D0BC3" w:rsidRPr="005175A7" w:rsidRDefault="002D0BC3" w:rsidP="002D0BC3">
      <w:pPr>
        <w:rPr>
          <w:rFonts w:ascii="Calibri" w:hAnsi="Calibri" w:cs="Arial"/>
          <w:b/>
          <w:szCs w:val="22"/>
        </w:rPr>
      </w:pPr>
      <w:r w:rsidRPr="005175A7">
        <w:rPr>
          <w:rFonts w:ascii="Calibri" w:hAnsi="Calibri" w:cs="Arial"/>
          <w:b/>
          <w:szCs w:val="22"/>
        </w:rPr>
        <w:t>Position:</w:t>
      </w:r>
    </w:p>
    <w:p w14:paraId="75B70F15" w14:textId="77777777" w:rsidR="002D0BC3" w:rsidRPr="005175A7" w:rsidRDefault="002D0BC3" w:rsidP="006D60BA">
      <w:pPr>
        <w:rPr>
          <w:rFonts w:ascii="Calibri" w:hAnsi="Calibri" w:cs="Arial"/>
          <w:b/>
          <w:szCs w:val="22"/>
        </w:rPr>
      </w:pPr>
      <w:r w:rsidRPr="005175A7">
        <w:rPr>
          <w:rFonts w:ascii="Calibri" w:hAnsi="Calibri" w:cs="Arial"/>
          <w:b/>
          <w:szCs w:val="22"/>
        </w:rPr>
        <w:tab/>
      </w:r>
      <w:r w:rsidRPr="005175A7">
        <w:rPr>
          <w:rFonts w:ascii="Calibri" w:hAnsi="Calibri" w:cs="Arial"/>
          <w:b/>
          <w:szCs w:val="22"/>
        </w:rPr>
        <w:tab/>
      </w:r>
      <w:r w:rsidRPr="005175A7">
        <w:rPr>
          <w:rFonts w:ascii="Calibri" w:hAnsi="Calibri" w:cs="Arial"/>
          <w:b/>
          <w:szCs w:val="22"/>
        </w:rPr>
        <w:tab/>
      </w:r>
    </w:p>
    <w:p w14:paraId="0ACA7FCF" w14:textId="77777777" w:rsidR="002D0BC3" w:rsidRPr="005175A7" w:rsidRDefault="002D0BC3" w:rsidP="002D0BC3">
      <w:pPr>
        <w:pStyle w:val="SUBHEAD1"/>
        <w:keepNext/>
        <w:pBdr>
          <w:bottom w:val="single" w:sz="4" w:space="0" w:color="12313D"/>
        </w:pBdr>
        <w:rPr>
          <w:color w:val="auto"/>
        </w:rPr>
      </w:pPr>
      <w:r w:rsidRPr="005175A7">
        <w:rPr>
          <w:color w:val="auto"/>
        </w:rPr>
        <w:t>YOUR COMPLAINT</w:t>
      </w:r>
    </w:p>
    <w:p w14:paraId="1595E053" w14:textId="77777777" w:rsidR="00B64C1F" w:rsidRPr="005175A7" w:rsidRDefault="00B64C1F" w:rsidP="002D0BC3">
      <w:pPr>
        <w:rPr>
          <w:rFonts w:ascii="Calibri" w:hAnsi="Calibri" w:cs="Arial"/>
          <w:szCs w:val="22"/>
        </w:rPr>
      </w:pPr>
      <w:r w:rsidRPr="005175A7">
        <w:rPr>
          <w:rFonts w:ascii="Calibri" w:hAnsi="Calibri" w:cs="Arial"/>
          <w:szCs w:val="22"/>
        </w:rPr>
        <w:t xml:space="preserve">Please describe </w:t>
      </w:r>
      <w:r w:rsidR="00F6113F" w:rsidRPr="005175A7">
        <w:rPr>
          <w:rFonts w:ascii="Calibri" w:hAnsi="Calibri" w:cs="Arial"/>
          <w:szCs w:val="22"/>
        </w:rPr>
        <w:t xml:space="preserve">in as much details </w:t>
      </w:r>
      <w:r w:rsidRPr="005175A7">
        <w:rPr>
          <w:rFonts w:ascii="Calibri" w:hAnsi="Calibri" w:cs="Arial"/>
          <w:szCs w:val="22"/>
        </w:rPr>
        <w:t>the be</w:t>
      </w:r>
      <w:r w:rsidR="00F6113F" w:rsidRPr="005175A7">
        <w:rPr>
          <w:rFonts w:ascii="Calibri" w:hAnsi="Calibri" w:cs="Arial"/>
          <w:szCs w:val="22"/>
        </w:rPr>
        <w:t>h</w:t>
      </w:r>
      <w:r w:rsidRPr="005175A7">
        <w:rPr>
          <w:rFonts w:ascii="Calibri" w:hAnsi="Calibri" w:cs="Arial"/>
          <w:szCs w:val="22"/>
        </w:rPr>
        <w:t>aviou</w:t>
      </w:r>
      <w:r w:rsidR="00F6113F" w:rsidRPr="005175A7">
        <w:rPr>
          <w:rFonts w:ascii="Calibri" w:hAnsi="Calibri" w:cs="Arial"/>
          <w:szCs w:val="22"/>
        </w:rPr>
        <w:t xml:space="preserve">r </w:t>
      </w:r>
      <w:r w:rsidRPr="005175A7">
        <w:rPr>
          <w:rFonts w:ascii="Calibri" w:hAnsi="Calibri" w:cs="Arial"/>
          <w:szCs w:val="22"/>
        </w:rPr>
        <w:t>you say gives rise to workplace bullying</w:t>
      </w:r>
      <w:r w:rsidR="00F6113F" w:rsidRPr="005175A7">
        <w:rPr>
          <w:rFonts w:ascii="Calibri" w:hAnsi="Calibri" w:cs="Arial"/>
          <w:szCs w:val="22"/>
        </w:rPr>
        <w:t xml:space="preserve"> (</w:t>
      </w:r>
      <w:r w:rsidR="00F6113F" w:rsidRPr="005175A7">
        <w:rPr>
          <w:rFonts w:ascii="Calibri" w:hAnsi="Calibri" w:cs="Arial"/>
          <w:b/>
          <w:szCs w:val="22"/>
        </w:rPr>
        <w:t>relevant behaviour</w:t>
      </w:r>
      <w:r w:rsidR="00F6113F" w:rsidRPr="005175A7">
        <w:rPr>
          <w:rFonts w:ascii="Calibri" w:hAnsi="Calibri" w:cs="Arial"/>
          <w:szCs w:val="22"/>
        </w:rPr>
        <w:t>)</w:t>
      </w:r>
      <w:r w:rsidR="004C6942" w:rsidRPr="005175A7">
        <w:rPr>
          <w:rFonts w:ascii="Calibri" w:hAnsi="Calibri" w:cs="Arial"/>
          <w:szCs w:val="22"/>
        </w:rPr>
        <w:t xml:space="preserve"> - please attach a separate page with the description of your complaint including all of the following</w:t>
      </w:r>
      <w:r w:rsidRPr="005175A7">
        <w:rPr>
          <w:rFonts w:ascii="Calibri" w:hAnsi="Calibri" w:cs="Arial"/>
          <w:szCs w:val="22"/>
        </w:rPr>
        <w:t>.</w:t>
      </w:r>
    </w:p>
    <w:p w14:paraId="31CB8581" w14:textId="77777777" w:rsidR="00B64C1F" w:rsidRPr="005175A7" w:rsidRDefault="00B64C1F" w:rsidP="002D0BC3">
      <w:pPr>
        <w:rPr>
          <w:rFonts w:ascii="Calibri" w:hAnsi="Calibri" w:cs="Arial"/>
          <w:szCs w:val="22"/>
        </w:rPr>
      </w:pPr>
    </w:p>
    <w:p w14:paraId="67CD65ED" w14:textId="77777777" w:rsidR="00B64C1F" w:rsidRPr="005175A7" w:rsidRDefault="00B64C1F" w:rsidP="002D0BC3">
      <w:pPr>
        <w:rPr>
          <w:rFonts w:ascii="Calibri" w:hAnsi="Calibri" w:cs="Arial"/>
          <w:szCs w:val="22"/>
        </w:rPr>
      </w:pPr>
      <w:r w:rsidRPr="005175A7">
        <w:rPr>
          <w:rFonts w:ascii="Calibri" w:hAnsi="Calibri" w:cs="Arial"/>
          <w:szCs w:val="22"/>
        </w:rPr>
        <w:t>In as much detail please include:</w:t>
      </w:r>
    </w:p>
    <w:p w14:paraId="4DCC1A8D" w14:textId="77777777" w:rsidR="00D178EC" w:rsidRPr="005175A7" w:rsidRDefault="00D178EC" w:rsidP="002D0BC3">
      <w:pPr>
        <w:rPr>
          <w:rFonts w:ascii="Calibri" w:hAnsi="Calibri" w:cs="Arial"/>
          <w:szCs w:val="22"/>
        </w:rPr>
      </w:pPr>
    </w:p>
    <w:p w14:paraId="2A236AD1" w14:textId="77777777" w:rsidR="00B64C1F" w:rsidRPr="005175A7" w:rsidRDefault="00980674" w:rsidP="00D178EC">
      <w:pPr>
        <w:pStyle w:val="ListParagraph"/>
        <w:numPr>
          <w:ilvl w:val="0"/>
          <w:numId w:val="26"/>
        </w:numPr>
        <w:ind w:left="720" w:hanging="668"/>
        <w:rPr>
          <w:rFonts w:ascii="Calibri" w:hAnsi="Calibri" w:cs="Arial"/>
          <w:szCs w:val="22"/>
        </w:rPr>
      </w:pPr>
      <w:r w:rsidRPr="005175A7">
        <w:rPr>
          <w:rFonts w:ascii="Calibri" w:hAnsi="Calibri" w:cs="Arial"/>
          <w:szCs w:val="22"/>
        </w:rPr>
        <w:t>the relevant date/s and place/s</w:t>
      </w:r>
      <w:r w:rsidR="00B64C1F" w:rsidRPr="005175A7">
        <w:rPr>
          <w:rFonts w:ascii="Calibri" w:hAnsi="Calibri" w:cs="Arial"/>
          <w:szCs w:val="22"/>
        </w:rPr>
        <w:t xml:space="preserve"> when the </w:t>
      </w:r>
      <w:r w:rsidR="00F6113F" w:rsidRPr="005175A7">
        <w:rPr>
          <w:rFonts w:ascii="Calibri" w:hAnsi="Calibri" w:cs="Arial"/>
          <w:szCs w:val="22"/>
        </w:rPr>
        <w:t xml:space="preserve">relevant </w:t>
      </w:r>
      <w:r w:rsidR="00A35567" w:rsidRPr="005175A7">
        <w:rPr>
          <w:rFonts w:ascii="Calibri" w:hAnsi="Calibri" w:cs="Arial"/>
          <w:szCs w:val="22"/>
        </w:rPr>
        <w:t>behaviour</w:t>
      </w:r>
      <w:r w:rsidR="00B64C1F" w:rsidRPr="005175A7">
        <w:rPr>
          <w:rFonts w:ascii="Calibri" w:hAnsi="Calibri" w:cs="Arial"/>
          <w:szCs w:val="22"/>
        </w:rPr>
        <w:t xml:space="preserve"> occurred</w:t>
      </w:r>
      <w:r w:rsidR="00F6113F" w:rsidRPr="005175A7">
        <w:rPr>
          <w:rFonts w:ascii="Calibri" w:hAnsi="Calibri" w:cs="Arial"/>
          <w:szCs w:val="22"/>
        </w:rPr>
        <w:t xml:space="preserve"> (including the date it started and the last time it happened)</w:t>
      </w:r>
      <w:r w:rsidR="00B64C1F" w:rsidRPr="005175A7">
        <w:rPr>
          <w:rFonts w:ascii="Calibri" w:hAnsi="Calibri" w:cs="Arial"/>
          <w:szCs w:val="22"/>
        </w:rPr>
        <w:t>;</w:t>
      </w:r>
    </w:p>
    <w:p w14:paraId="2BC5945E" w14:textId="77777777" w:rsidR="00F6113F" w:rsidRPr="005175A7" w:rsidRDefault="00F6113F" w:rsidP="00D178EC">
      <w:pPr>
        <w:pStyle w:val="ListParagraph"/>
        <w:numPr>
          <w:ilvl w:val="0"/>
          <w:numId w:val="26"/>
        </w:numPr>
        <w:ind w:left="720" w:hanging="668"/>
        <w:rPr>
          <w:rFonts w:ascii="Calibri" w:hAnsi="Calibri" w:cs="Arial"/>
          <w:szCs w:val="22"/>
        </w:rPr>
      </w:pPr>
      <w:r w:rsidRPr="005175A7">
        <w:rPr>
          <w:rFonts w:ascii="Calibri" w:hAnsi="Calibri" w:cs="Arial"/>
          <w:szCs w:val="22"/>
        </w:rPr>
        <w:t>how often it happened - e</w:t>
      </w:r>
      <w:r w:rsidR="004C6942" w:rsidRPr="005175A7">
        <w:rPr>
          <w:rFonts w:ascii="Calibri" w:hAnsi="Calibri" w:cs="Arial"/>
          <w:szCs w:val="22"/>
        </w:rPr>
        <w:t>.</w:t>
      </w:r>
      <w:r w:rsidRPr="005175A7">
        <w:rPr>
          <w:rFonts w:ascii="Calibri" w:hAnsi="Calibri" w:cs="Arial"/>
          <w:szCs w:val="22"/>
        </w:rPr>
        <w:t>g</w:t>
      </w:r>
      <w:r w:rsidR="004C6942" w:rsidRPr="005175A7">
        <w:rPr>
          <w:rFonts w:ascii="Calibri" w:hAnsi="Calibri" w:cs="Arial"/>
          <w:szCs w:val="22"/>
        </w:rPr>
        <w:t>.</w:t>
      </w:r>
      <w:r w:rsidRPr="005175A7">
        <w:rPr>
          <w:rFonts w:ascii="Calibri" w:hAnsi="Calibri" w:cs="Arial"/>
          <w:szCs w:val="22"/>
        </w:rPr>
        <w:t xml:space="preserve"> once, every now and then, mo</w:t>
      </w:r>
      <w:r w:rsidR="00D178EC" w:rsidRPr="005175A7">
        <w:rPr>
          <w:rFonts w:ascii="Calibri" w:hAnsi="Calibri" w:cs="Arial"/>
          <w:szCs w:val="22"/>
        </w:rPr>
        <w:t>nthly, weekly, almost every day;</w:t>
      </w:r>
    </w:p>
    <w:p w14:paraId="55D995B7" w14:textId="77777777" w:rsidR="00B64C1F" w:rsidRPr="005175A7" w:rsidRDefault="00980674" w:rsidP="00D178EC">
      <w:pPr>
        <w:pStyle w:val="ListParagraph"/>
        <w:numPr>
          <w:ilvl w:val="0"/>
          <w:numId w:val="26"/>
        </w:numPr>
        <w:ind w:left="720" w:hanging="668"/>
        <w:rPr>
          <w:rFonts w:ascii="Calibri" w:hAnsi="Calibri" w:cs="Arial"/>
          <w:szCs w:val="22"/>
        </w:rPr>
      </w:pPr>
      <w:r w:rsidRPr="005175A7">
        <w:rPr>
          <w:rFonts w:ascii="Calibri" w:hAnsi="Calibri" w:cs="Arial"/>
          <w:szCs w:val="22"/>
        </w:rPr>
        <w:t xml:space="preserve">the name of the person/s you say is engaging in </w:t>
      </w:r>
      <w:r w:rsidR="00F6113F" w:rsidRPr="005175A7">
        <w:rPr>
          <w:rFonts w:ascii="Calibri" w:hAnsi="Calibri" w:cs="Arial"/>
          <w:szCs w:val="22"/>
        </w:rPr>
        <w:t xml:space="preserve">or otherwise involved in the relevant behaviour </w:t>
      </w:r>
      <w:r w:rsidRPr="005175A7">
        <w:rPr>
          <w:rFonts w:ascii="Calibri" w:hAnsi="Calibri" w:cs="Arial"/>
          <w:szCs w:val="22"/>
        </w:rPr>
        <w:t>and their position/s</w:t>
      </w:r>
      <w:r w:rsidR="00B64C1F" w:rsidRPr="005175A7">
        <w:rPr>
          <w:rFonts w:ascii="Calibri" w:hAnsi="Calibri" w:cs="Arial"/>
          <w:szCs w:val="22"/>
        </w:rPr>
        <w:t>;</w:t>
      </w:r>
    </w:p>
    <w:p w14:paraId="175176D5" w14:textId="77777777" w:rsidR="00B64C1F" w:rsidRPr="005175A7" w:rsidRDefault="00F6113F" w:rsidP="00D178EC">
      <w:pPr>
        <w:pStyle w:val="ListParagraph"/>
        <w:numPr>
          <w:ilvl w:val="0"/>
          <w:numId w:val="26"/>
        </w:numPr>
        <w:ind w:left="720" w:hanging="668"/>
        <w:rPr>
          <w:rFonts w:ascii="Calibri" w:hAnsi="Calibri" w:cs="Arial"/>
          <w:szCs w:val="22"/>
        </w:rPr>
      </w:pPr>
      <w:r w:rsidRPr="005175A7">
        <w:rPr>
          <w:rFonts w:ascii="Calibri" w:hAnsi="Calibri" w:cs="Arial"/>
          <w:szCs w:val="22"/>
        </w:rPr>
        <w:t>if you are not the person who is the subject of the relevant behaviour or it includes other persons, the names of the other person/s.</w:t>
      </w:r>
    </w:p>
    <w:p w14:paraId="2B488BB1" w14:textId="77777777" w:rsidR="00F6113F" w:rsidRPr="005175A7" w:rsidRDefault="00F6113F" w:rsidP="00D178EC">
      <w:pPr>
        <w:pStyle w:val="ListParagraph"/>
        <w:ind w:left="52"/>
        <w:rPr>
          <w:rFonts w:ascii="Calibri" w:hAnsi="Calibri" w:cs="Arial"/>
          <w:szCs w:val="22"/>
        </w:rPr>
      </w:pPr>
    </w:p>
    <w:p w14:paraId="1923D5A0" w14:textId="77777777" w:rsidR="00A35567" w:rsidRPr="005175A7" w:rsidRDefault="00B64C1F" w:rsidP="00D178EC">
      <w:pPr>
        <w:pStyle w:val="ListParagraph"/>
        <w:ind w:left="52"/>
        <w:rPr>
          <w:rFonts w:ascii="Calibri" w:hAnsi="Calibri" w:cs="Arial"/>
          <w:szCs w:val="22"/>
        </w:rPr>
      </w:pPr>
      <w:r w:rsidRPr="005175A7">
        <w:rPr>
          <w:rFonts w:ascii="Calibri" w:hAnsi="Calibri" w:cs="Arial"/>
          <w:szCs w:val="22"/>
        </w:rPr>
        <w:t xml:space="preserve">Please also </w:t>
      </w:r>
      <w:r w:rsidR="00F6113F" w:rsidRPr="005175A7">
        <w:rPr>
          <w:rFonts w:ascii="Calibri" w:hAnsi="Calibri" w:cs="Arial"/>
          <w:szCs w:val="22"/>
        </w:rPr>
        <w:t xml:space="preserve">specify </w:t>
      </w:r>
      <w:r w:rsidR="00E12AE7" w:rsidRPr="005175A7">
        <w:rPr>
          <w:rFonts w:ascii="Calibri" w:hAnsi="Calibri" w:cs="Arial"/>
          <w:szCs w:val="22"/>
        </w:rPr>
        <w:t>what steps</w:t>
      </w:r>
      <w:r w:rsidR="00F6113F" w:rsidRPr="005175A7">
        <w:rPr>
          <w:rFonts w:ascii="Calibri" w:hAnsi="Calibri" w:cs="Arial"/>
          <w:szCs w:val="22"/>
        </w:rPr>
        <w:t>,</w:t>
      </w:r>
      <w:r w:rsidR="00E12AE7" w:rsidRPr="005175A7">
        <w:rPr>
          <w:rFonts w:ascii="Calibri" w:hAnsi="Calibri" w:cs="Arial"/>
          <w:szCs w:val="22"/>
        </w:rPr>
        <w:t xml:space="preserve"> if any</w:t>
      </w:r>
      <w:r w:rsidR="00F6113F" w:rsidRPr="005175A7">
        <w:rPr>
          <w:rFonts w:ascii="Calibri" w:hAnsi="Calibri" w:cs="Arial"/>
          <w:szCs w:val="22"/>
        </w:rPr>
        <w:t>,</w:t>
      </w:r>
      <w:r w:rsidR="00E12AE7" w:rsidRPr="005175A7">
        <w:rPr>
          <w:rFonts w:ascii="Calibri" w:hAnsi="Calibri" w:cs="Arial"/>
          <w:szCs w:val="22"/>
        </w:rPr>
        <w:t xml:space="preserve"> that you have taken to try to have the </w:t>
      </w:r>
      <w:r w:rsidR="00F6113F" w:rsidRPr="005175A7">
        <w:rPr>
          <w:rFonts w:ascii="Calibri" w:hAnsi="Calibri" w:cs="Arial"/>
          <w:szCs w:val="22"/>
        </w:rPr>
        <w:t xml:space="preserve">relevant behaviour </w:t>
      </w:r>
      <w:r w:rsidR="00E12AE7" w:rsidRPr="005175A7">
        <w:rPr>
          <w:rFonts w:ascii="Calibri" w:hAnsi="Calibri" w:cs="Arial"/>
          <w:szCs w:val="22"/>
        </w:rPr>
        <w:t>stop</w:t>
      </w:r>
      <w:r w:rsidR="00F6113F" w:rsidRPr="005175A7">
        <w:rPr>
          <w:rFonts w:ascii="Calibri" w:hAnsi="Calibri" w:cs="Arial"/>
          <w:szCs w:val="22"/>
        </w:rPr>
        <w:t xml:space="preserve">.  This should include detailing who, if anyone else, you have told about the relevant </w:t>
      </w:r>
      <w:r w:rsidR="005175A7" w:rsidRPr="005175A7">
        <w:rPr>
          <w:rFonts w:ascii="Calibri" w:hAnsi="Calibri" w:cs="Arial"/>
          <w:szCs w:val="22"/>
        </w:rPr>
        <w:t>behaviour</w:t>
      </w:r>
      <w:r w:rsidR="00A35567" w:rsidRPr="005175A7">
        <w:rPr>
          <w:rFonts w:ascii="Calibri" w:hAnsi="Calibri" w:cs="Arial"/>
          <w:szCs w:val="22"/>
        </w:rPr>
        <w:t>, including:</w:t>
      </w:r>
    </w:p>
    <w:p w14:paraId="0EC72A2D" w14:textId="77777777" w:rsidR="00A35567" w:rsidRPr="005175A7" w:rsidRDefault="00A35567" w:rsidP="00D178EC">
      <w:pPr>
        <w:pStyle w:val="ListParagraph"/>
        <w:ind w:left="52"/>
        <w:rPr>
          <w:rFonts w:ascii="Calibri" w:hAnsi="Calibri" w:cs="Arial"/>
          <w:szCs w:val="22"/>
        </w:rPr>
      </w:pPr>
    </w:p>
    <w:p w14:paraId="09A9CC07" w14:textId="77777777" w:rsidR="00A35567" w:rsidRPr="005175A7" w:rsidRDefault="00A35567" w:rsidP="00D178EC">
      <w:pPr>
        <w:pStyle w:val="ListParagraph"/>
        <w:numPr>
          <w:ilvl w:val="0"/>
          <w:numId w:val="27"/>
        </w:numPr>
        <w:ind w:left="720" w:hanging="668"/>
        <w:rPr>
          <w:rFonts w:ascii="Calibri" w:hAnsi="Calibri" w:cs="Arial"/>
          <w:szCs w:val="22"/>
        </w:rPr>
      </w:pPr>
      <w:r w:rsidRPr="005175A7">
        <w:rPr>
          <w:rFonts w:ascii="Calibri" w:hAnsi="Calibri" w:cs="Arial"/>
          <w:szCs w:val="22"/>
        </w:rPr>
        <w:t>their names and their connection to you;</w:t>
      </w:r>
    </w:p>
    <w:p w14:paraId="5204ED8D" w14:textId="77777777" w:rsidR="00A35567" w:rsidRPr="005175A7" w:rsidRDefault="00A35567" w:rsidP="00D178EC">
      <w:pPr>
        <w:pStyle w:val="ListParagraph"/>
        <w:numPr>
          <w:ilvl w:val="0"/>
          <w:numId w:val="27"/>
        </w:numPr>
        <w:ind w:left="720" w:hanging="668"/>
        <w:rPr>
          <w:rFonts w:ascii="Calibri" w:hAnsi="Calibri" w:cs="Arial"/>
          <w:szCs w:val="22"/>
        </w:rPr>
      </w:pPr>
      <w:r w:rsidRPr="005175A7">
        <w:rPr>
          <w:rFonts w:ascii="Calibri" w:hAnsi="Calibri" w:cs="Arial"/>
          <w:szCs w:val="22"/>
        </w:rPr>
        <w:t>which event/s or incident/s of the relevant behaviour did you tell them about;</w:t>
      </w:r>
    </w:p>
    <w:p w14:paraId="221A1F3A" w14:textId="77777777" w:rsidR="00A35567" w:rsidRPr="005175A7" w:rsidRDefault="00A35567" w:rsidP="00D178EC">
      <w:pPr>
        <w:pStyle w:val="ListParagraph"/>
        <w:numPr>
          <w:ilvl w:val="0"/>
          <w:numId w:val="27"/>
        </w:numPr>
        <w:ind w:left="720" w:hanging="668"/>
        <w:rPr>
          <w:rFonts w:ascii="Calibri" w:hAnsi="Calibri" w:cs="Arial"/>
          <w:szCs w:val="22"/>
        </w:rPr>
      </w:pPr>
      <w:r w:rsidRPr="005175A7">
        <w:rPr>
          <w:rFonts w:ascii="Calibri" w:hAnsi="Calibri" w:cs="Arial"/>
          <w:szCs w:val="22"/>
        </w:rPr>
        <w:t>when did you tell them;</w:t>
      </w:r>
    </w:p>
    <w:p w14:paraId="5F2CC837" w14:textId="77777777" w:rsidR="00980674" w:rsidRPr="005175A7" w:rsidRDefault="004C6942" w:rsidP="00D178EC">
      <w:pPr>
        <w:pStyle w:val="ListParagraph"/>
        <w:numPr>
          <w:ilvl w:val="0"/>
          <w:numId w:val="27"/>
        </w:numPr>
        <w:ind w:left="720" w:hanging="668"/>
        <w:rPr>
          <w:rFonts w:ascii="Calibri" w:hAnsi="Calibri" w:cs="Arial"/>
          <w:szCs w:val="22"/>
        </w:rPr>
      </w:pPr>
      <w:r w:rsidRPr="005175A7">
        <w:rPr>
          <w:rFonts w:ascii="Calibri" w:hAnsi="Calibri" w:cs="Arial"/>
          <w:szCs w:val="22"/>
        </w:rPr>
        <w:t>what it was that you told them.</w:t>
      </w:r>
    </w:p>
    <w:p w14:paraId="5409BF25" w14:textId="77777777" w:rsidR="00C507AF" w:rsidRPr="005175A7" w:rsidRDefault="00C507AF" w:rsidP="00C507AF">
      <w:pPr>
        <w:pStyle w:val="SUBHEAD1"/>
        <w:keepNext/>
        <w:pBdr>
          <w:bottom w:val="single" w:sz="4" w:space="0" w:color="12313D"/>
        </w:pBdr>
        <w:rPr>
          <w:color w:val="auto"/>
        </w:rPr>
      </w:pPr>
      <w:r>
        <w:rPr>
          <w:color w:val="auto"/>
        </w:rPr>
        <w:t>Maintaining confidentiality</w:t>
      </w:r>
    </w:p>
    <w:p w14:paraId="14F6CE21" w14:textId="77777777" w:rsidR="00C507AF" w:rsidRPr="00C9627D" w:rsidRDefault="00C507AF" w:rsidP="00C507AF">
      <w:pPr>
        <w:pStyle w:val="PFBulletMargin"/>
        <w:rPr>
          <w:rFonts w:eastAsia="Arial Unicode MS"/>
          <w:sz w:val="20"/>
        </w:rPr>
      </w:pPr>
      <w:bookmarkStart w:id="1" w:name="_Hlk501369963"/>
      <w:r w:rsidRPr="00C9627D">
        <w:rPr>
          <w:rFonts w:eastAsia="Arial Unicode MS"/>
          <w:sz w:val="20"/>
        </w:rPr>
        <w:t xml:space="preserve">Only the people directly involved in making or investigating a complaint will have access to information about the complaint (except in circumstances necessitated by law where the alleged conduct is serious and/or may amount to criminal conduct). </w:t>
      </w:r>
      <w:r>
        <w:rPr>
          <w:rFonts w:eastAsia="Arial Unicode MS"/>
          <w:sz w:val="20"/>
        </w:rPr>
        <w:t>Please ensure that you maintain confidentiality and do not disclose details of your complaint except to the extent necessary to make your complaint in accordance with this complaint procedure.</w:t>
      </w:r>
    </w:p>
    <w:bookmarkEnd w:id="1"/>
    <w:p w14:paraId="5B4E79BD" w14:textId="77777777" w:rsidR="00C507AF" w:rsidRPr="005175A7" w:rsidRDefault="00C507AF" w:rsidP="002D0BC3">
      <w:pPr>
        <w:rPr>
          <w:rFonts w:ascii="Calibri" w:hAnsi="Calibri" w:cs="Arial"/>
          <w:szCs w:val="22"/>
        </w:rPr>
      </w:pPr>
    </w:p>
    <w:p w14:paraId="6CA138E0" w14:textId="77777777" w:rsidR="002D0BC3" w:rsidRPr="005175A7" w:rsidRDefault="002D0BC3" w:rsidP="002D0BC3">
      <w:pPr>
        <w:rPr>
          <w:sz w:val="18"/>
          <w:szCs w:val="18"/>
        </w:rPr>
      </w:pPr>
      <w:r w:rsidRPr="005175A7">
        <w:rPr>
          <w:rFonts w:ascii="Calibri" w:hAnsi="Calibri" w:cs="Arial"/>
          <w:b/>
          <w:szCs w:val="22"/>
        </w:rPr>
        <w:t xml:space="preserve">  </w:t>
      </w:r>
    </w:p>
    <w:p w14:paraId="000FD4D4" w14:textId="77777777" w:rsidR="002D0BC3" w:rsidRPr="005175A7" w:rsidRDefault="002D0BC3" w:rsidP="002D0BC3">
      <w:pPr>
        <w:pStyle w:val="SUBHEAD1"/>
        <w:keepNext/>
        <w:pBdr>
          <w:bottom w:val="single" w:sz="4" w:space="0" w:color="12313D"/>
        </w:pBdr>
        <w:rPr>
          <w:color w:val="auto"/>
        </w:rPr>
      </w:pPr>
      <w:r w:rsidRPr="005175A7">
        <w:rPr>
          <w:color w:val="auto"/>
        </w:rPr>
        <w:lastRenderedPageBreak/>
        <w:t xml:space="preserve">witnesses </w:t>
      </w:r>
    </w:p>
    <w:p w14:paraId="7A646868" w14:textId="77777777" w:rsidR="002D0BC3" w:rsidRPr="005175A7" w:rsidRDefault="002D0BC3" w:rsidP="002D0BC3">
      <w:pPr>
        <w:rPr>
          <w:sz w:val="18"/>
          <w:szCs w:val="18"/>
        </w:rPr>
      </w:pPr>
      <w:r w:rsidRPr="005175A7">
        <w:rPr>
          <w:rFonts w:ascii="Calibri" w:hAnsi="Calibri" w:cs="Arial"/>
          <w:szCs w:val="22"/>
        </w:rPr>
        <w:t>Please provide the names of any witnesses to these events:</w:t>
      </w:r>
    </w:p>
    <w:p w14:paraId="7906621A" w14:textId="77777777" w:rsidR="002D0BC3" w:rsidRPr="005175A7" w:rsidRDefault="002D0BC3" w:rsidP="002D0BC3">
      <w:pPr>
        <w:rPr>
          <w:sz w:val="18"/>
          <w:szCs w:val="18"/>
        </w:rPr>
      </w:pPr>
    </w:p>
    <w:p w14:paraId="04EE84E6" w14:textId="77777777" w:rsidR="002D0BC3" w:rsidRDefault="002D0BC3" w:rsidP="002D0BC3">
      <w:pPr>
        <w:rPr>
          <w:sz w:val="18"/>
          <w:szCs w:val="18"/>
        </w:rPr>
      </w:pPr>
    </w:p>
    <w:p w14:paraId="4D6D0C00" w14:textId="77777777" w:rsidR="00C507AF" w:rsidRPr="005175A7" w:rsidRDefault="00C507AF" w:rsidP="002D0BC3">
      <w:pPr>
        <w:rPr>
          <w:sz w:val="18"/>
          <w:szCs w:val="18"/>
        </w:rPr>
      </w:pPr>
    </w:p>
    <w:p w14:paraId="6B72286D" w14:textId="77777777" w:rsidR="002D0BC3" w:rsidRPr="005175A7" w:rsidRDefault="002D0BC3" w:rsidP="002D0BC3">
      <w:pPr>
        <w:rPr>
          <w:rFonts w:ascii="Calibri" w:hAnsi="Calibri" w:cs="Arial"/>
          <w:szCs w:val="22"/>
        </w:rPr>
      </w:pPr>
    </w:p>
    <w:p w14:paraId="1585C1EE" w14:textId="77777777" w:rsidR="002D0BC3" w:rsidRPr="005175A7" w:rsidRDefault="002D0BC3" w:rsidP="002D0BC3">
      <w:pPr>
        <w:pStyle w:val="SUBHEAD1"/>
        <w:keepNext/>
        <w:pBdr>
          <w:bottom w:val="single" w:sz="4" w:space="0" w:color="12313D"/>
        </w:pBdr>
        <w:rPr>
          <w:rFonts w:cs="Arial"/>
          <w:b/>
          <w:color w:val="auto"/>
          <w:szCs w:val="22"/>
        </w:rPr>
      </w:pPr>
      <w:r w:rsidRPr="005175A7">
        <w:rPr>
          <w:color w:val="auto"/>
        </w:rPr>
        <w:t>Supporting evidence</w:t>
      </w:r>
    </w:p>
    <w:p w14:paraId="476D8354" w14:textId="77777777" w:rsidR="002D0BC3" w:rsidRPr="005175A7" w:rsidRDefault="002D0BC3" w:rsidP="002D0BC3">
      <w:pPr>
        <w:rPr>
          <w:rFonts w:ascii="Calibri" w:hAnsi="Calibri" w:cs="Arial"/>
          <w:szCs w:val="22"/>
        </w:rPr>
      </w:pPr>
      <w:r w:rsidRPr="005175A7">
        <w:rPr>
          <w:rFonts w:ascii="Calibri" w:hAnsi="Calibri" w:cs="Arial"/>
          <w:szCs w:val="22"/>
        </w:rPr>
        <w:t>If there are any documents that may help the Company investigate your complaint, please provide copies or advise where this information may be obtained.</w:t>
      </w:r>
    </w:p>
    <w:p w14:paraId="4F540C60" w14:textId="77777777" w:rsidR="002D0BC3" w:rsidRPr="005175A7" w:rsidRDefault="002D0BC3" w:rsidP="002D0BC3">
      <w:pPr>
        <w:pStyle w:val="SUBHEAD1"/>
        <w:keepNext/>
        <w:pBdr>
          <w:bottom w:val="single" w:sz="4" w:space="0" w:color="12313D"/>
        </w:pBdr>
        <w:rPr>
          <w:rFonts w:cs="Arial"/>
          <w:color w:val="auto"/>
          <w:szCs w:val="22"/>
        </w:rPr>
      </w:pPr>
      <w:r w:rsidRPr="005175A7">
        <w:rPr>
          <w:rFonts w:cs="Arial"/>
          <w:color w:val="auto"/>
          <w:szCs w:val="22"/>
        </w:rPr>
        <w:t>what outcome are you seeking from this complaint?</w:t>
      </w:r>
    </w:p>
    <w:p w14:paraId="666B9710" w14:textId="77777777" w:rsidR="002D0BC3" w:rsidRPr="005175A7" w:rsidRDefault="00E12AE7" w:rsidP="002D0BC3">
      <w:pPr>
        <w:rPr>
          <w:szCs w:val="22"/>
        </w:rPr>
      </w:pPr>
      <w:r w:rsidRPr="005175A7">
        <w:rPr>
          <w:szCs w:val="22"/>
        </w:rPr>
        <w:t>E.g. that the workplace bullying stop, that you receive an apology, that disciplinary action be taken:</w:t>
      </w:r>
    </w:p>
    <w:p w14:paraId="488F38FF" w14:textId="77777777" w:rsidR="002D0BC3" w:rsidRPr="005175A7" w:rsidRDefault="002D0BC3" w:rsidP="002D0BC3">
      <w:pPr>
        <w:rPr>
          <w:b/>
          <w:szCs w:val="22"/>
        </w:rPr>
      </w:pPr>
    </w:p>
    <w:p w14:paraId="398A75F7" w14:textId="77777777" w:rsidR="002D0BC3" w:rsidRPr="005175A7" w:rsidRDefault="002D0BC3" w:rsidP="002D0BC3">
      <w:pPr>
        <w:rPr>
          <w:rFonts w:ascii="Calibri" w:hAnsi="Calibri" w:cs="Arial"/>
          <w:b/>
          <w:szCs w:val="22"/>
        </w:rPr>
      </w:pPr>
    </w:p>
    <w:p w14:paraId="0FDC4AB7" w14:textId="77777777" w:rsidR="00E12AE7" w:rsidRPr="005175A7" w:rsidRDefault="00E12AE7" w:rsidP="002D0BC3">
      <w:pPr>
        <w:rPr>
          <w:rFonts w:ascii="Calibri" w:hAnsi="Calibri" w:cs="Arial"/>
          <w:b/>
          <w:szCs w:val="22"/>
        </w:rPr>
      </w:pPr>
    </w:p>
    <w:p w14:paraId="112B1AFC" w14:textId="77777777" w:rsidR="00E12AE7" w:rsidRPr="005175A7" w:rsidRDefault="00E12AE7" w:rsidP="002D0BC3">
      <w:pPr>
        <w:rPr>
          <w:rFonts w:ascii="Calibri" w:hAnsi="Calibri" w:cs="Arial"/>
          <w:b/>
          <w:szCs w:val="22"/>
        </w:rPr>
      </w:pPr>
    </w:p>
    <w:p w14:paraId="3DB6FA7B" w14:textId="77777777" w:rsidR="00E12AE7" w:rsidRPr="005175A7" w:rsidRDefault="00E12AE7" w:rsidP="002D0BC3">
      <w:pPr>
        <w:rPr>
          <w:rFonts w:ascii="Calibri" w:hAnsi="Calibri" w:cs="Arial"/>
          <w:b/>
          <w:szCs w:val="22"/>
        </w:rPr>
      </w:pPr>
    </w:p>
    <w:p w14:paraId="2FB41EB8" w14:textId="77777777" w:rsidR="00E12AE7" w:rsidRPr="005175A7" w:rsidRDefault="00E12AE7" w:rsidP="00E12AE7">
      <w:pPr>
        <w:pStyle w:val="SUBHEAD1"/>
        <w:keepNext/>
        <w:pBdr>
          <w:bottom w:val="single" w:sz="4" w:space="0" w:color="12313D"/>
        </w:pBdr>
        <w:rPr>
          <w:color w:val="auto"/>
        </w:rPr>
      </w:pPr>
    </w:p>
    <w:p w14:paraId="2C0B511C" w14:textId="77777777" w:rsidR="00E12AE7" w:rsidRPr="005175A7" w:rsidRDefault="00E12AE7" w:rsidP="00E12AE7">
      <w:pPr>
        <w:pStyle w:val="SUBHEAD1"/>
        <w:keepNext/>
        <w:pBdr>
          <w:bottom w:val="single" w:sz="4" w:space="0" w:color="12313D"/>
        </w:pBdr>
        <w:rPr>
          <w:color w:val="auto"/>
        </w:rPr>
      </w:pPr>
      <w:r w:rsidRPr="005175A7">
        <w:rPr>
          <w:color w:val="auto"/>
        </w:rPr>
        <w:t>SIGNED</w:t>
      </w:r>
    </w:p>
    <w:p w14:paraId="493377F6" w14:textId="77777777" w:rsidR="00E12AE7" w:rsidRPr="005175A7" w:rsidRDefault="00E12AE7" w:rsidP="00E12AE7">
      <w:pPr>
        <w:rPr>
          <w:rFonts w:ascii="Calibri" w:hAnsi="Calibri" w:cs="Arial"/>
          <w:b/>
          <w:szCs w:val="22"/>
        </w:rPr>
      </w:pPr>
      <w:r w:rsidRPr="005175A7">
        <w:rPr>
          <w:rFonts w:ascii="Calibri" w:hAnsi="Calibri" w:cs="Arial"/>
          <w:b/>
          <w:szCs w:val="22"/>
        </w:rPr>
        <w:t>Signature:</w:t>
      </w:r>
    </w:p>
    <w:p w14:paraId="568DFB92" w14:textId="77777777" w:rsidR="00E12AE7" w:rsidRPr="005175A7" w:rsidRDefault="00E12AE7" w:rsidP="00E12AE7">
      <w:pPr>
        <w:rPr>
          <w:rFonts w:ascii="Calibri" w:hAnsi="Calibri" w:cs="Arial"/>
          <w:b/>
          <w:szCs w:val="22"/>
        </w:rPr>
      </w:pPr>
    </w:p>
    <w:p w14:paraId="1FF8FCC3" w14:textId="77777777" w:rsidR="00E12AE7" w:rsidRPr="005175A7" w:rsidRDefault="00E12AE7" w:rsidP="00E12AE7">
      <w:pPr>
        <w:rPr>
          <w:rFonts w:ascii="Calibri" w:hAnsi="Calibri" w:cs="Arial"/>
          <w:b/>
          <w:szCs w:val="22"/>
        </w:rPr>
      </w:pPr>
      <w:r w:rsidRPr="005175A7">
        <w:rPr>
          <w:rFonts w:ascii="Calibri" w:hAnsi="Calibri" w:cs="Arial"/>
          <w:b/>
          <w:szCs w:val="22"/>
        </w:rPr>
        <w:t>Full name:</w:t>
      </w:r>
    </w:p>
    <w:p w14:paraId="2E058DD2" w14:textId="77777777" w:rsidR="00E12AE7" w:rsidRPr="005175A7" w:rsidRDefault="00E12AE7" w:rsidP="00E12AE7">
      <w:pPr>
        <w:rPr>
          <w:rFonts w:ascii="Calibri" w:hAnsi="Calibri" w:cs="Arial"/>
          <w:b/>
          <w:szCs w:val="22"/>
        </w:rPr>
      </w:pPr>
    </w:p>
    <w:p w14:paraId="261E87FC" w14:textId="77777777" w:rsidR="002D0BC3" w:rsidRPr="005175A7" w:rsidRDefault="00E12AE7" w:rsidP="002D0BC3">
      <w:pPr>
        <w:rPr>
          <w:rFonts w:ascii="Calibri" w:hAnsi="Calibri" w:cs="Arial"/>
          <w:b/>
          <w:szCs w:val="22"/>
        </w:rPr>
      </w:pPr>
      <w:r w:rsidRPr="005175A7">
        <w:rPr>
          <w:rFonts w:ascii="Calibri" w:hAnsi="Calibri" w:cs="Arial"/>
          <w:b/>
          <w:szCs w:val="22"/>
        </w:rPr>
        <w:t>Date:</w:t>
      </w:r>
    </w:p>
    <w:p w14:paraId="7C538817" w14:textId="77777777" w:rsidR="002D0BC3" w:rsidRPr="005175A7" w:rsidRDefault="002D0BC3" w:rsidP="002D0BC3">
      <w:pPr>
        <w:rPr>
          <w:rFonts w:ascii="Calibri" w:hAnsi="Calibri" w:cs="Arial"/>
          <w:b/>
          <w:szCs w:val="22"/>
        </w:rPr>
      </w:pPr>
    </w:p>
    <w:p w14:paraId="2B98C761" w14:textId="77777777" w:rsidR="002D0BC3" w:rsidRPr="005175A7" w:rsidRDefault="002D0BC3" w:rsidP="002D0BC3">
      <w:pPr>
        <w:rPr>
          <w:rFonts w:ascii="Calibri" w:hAnsi="Calibri" w:cs="Arial"/>
          <w:b/>
          <w:szCs w:val="22"/>
        </w:rPr>
      </w:pPr>
    </w:p>
    <w:p w14:paraId="1F2592CE" w14:textId="77777777" w:rsidR="00763E69" w:rsidRPr="005175A7" w:rsidRDefault="00763E69" w:rsidP="00C322D3"/>
    <w:sectPr w:rsidR="00763E69" w:rsidRPr="005175A7" w:rsidSect="00280F6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567"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7F6C2" w14:textId="77777777" w:rsidR="00E3115F" w:rsidRDefault="00E3115F">
      <w:r>
        <w:separator/>
      </w:r>
    </w:p>
  </w:endnote>
  <w:endnote w:type="continuationSeparator" w:id="0">
    <w:p w14:paraId="51315898" w14:textId="77777777" w:rsidR="00E3115F" w:rsidRDefault="00E3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863447" w14:textId="77777777" w:rsidR="007E7F8C" w:rsidRDefault="007E7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715043466"/>
      <w:docPartObj>
        <w:docPartGallery w:val="Page Numbers (Bottom of Page)"/>
        <w:docPartUnique/>
      </w:docPartObj>
    </w:sdtPr>
    <w:sdtEndPr>
      <w:rPr>
        <w:color w:val="7F7F7F" w:themeColor="background1" w:themeShade="7F"/>
        <w:spacing w:val="60"/>
      </w:rPr>
    </w:sdtEndPr>
    <w:sdtContent>
      <w:p w14:paraId="0D2AAFA7" w14:textId="77777777" w:rsidR="00C426C6" w:rsidRDefault="00C426C6" w:rsidP="002B4773">
        <w:pPr>
          <w:pStyle w:val="Footer"/>
          <w:pBdr>
            <w:top w:val="single" w:sz="4" w:space="1" w:color="auto"/>
          </w:pBdr>
          <w:jc w:val="right"/>
        </w:pPr>
        <w:r>
          <w:fldChar w:fldCharType="begin"/>
        </w:r>
        <w:r>
          <w:instrText xml:space="preserve"> PAGE   \* MERGEFORMAT </w:instrText>
        </w:r>
        <w:r>
          <w:fldChar w:fldCharType="separate"/>
        </w:r>
        <w:r w:rsidR="0097040C">
          <w:rPr>
            <w:noProof/>
          </w:rPr>
          <w:t>7</w:t>
        </w:r>
        <w:r>
          <w:rPr>
            <w:noProof/>
          </w:rPr>
          <w:fldChar w:fldCharType="end"/>
        </w:r>
        <w:r>
          <w:t xml:space="preserve"> | </w:t>
        </w:r>
        <w:r>
          <w:rPr>
            <w:color w:val="7F7F7F" w:themeColor="background1" w:themeShade="7F"/>
            <w:spacing w:val="60"/>
          </w:rPr>
          <w:t>Page</w:t>
        </w:r>
      </w:p>
    </w:sdtContent>
  </w:sdt>
  <w:p w14:paraId="39A15FBA" w14:textId="77777777" w:rsidR="00C426C6" w:rsidRPr="002B4773" w:rsidRDefault="00C426C6" w:rsidP="002B47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D4C6F3" w14:textId="77777777" w:rsidR="007E7F8C" w:rsidRDefault="007E7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5C0CB" w14:textId="77777777" w:rsidR="00E3115F" w:rsidRDefault="00E3115F">
      <w:r>
        <w:separator/>
      </w:r>
    </w:p>
  </w:footnote>
  <w:footnote w:type="continuationSeparator" w:id="0">
    <w:p w14:paraId="7621FAD9" w14:textId="77777777" w:rsidR="00E3115F" w:rsidRDefault="00E311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9687C0" w14:textId="77777777" w:rsidR="007E7F8C" w:rsidRDefault="00E3115F">
    <w:pPr>
      <w:pStyle w:val="Header"/>
    </w:pPr>
    <w:r>
      <w:rPr>
        <w:noProof/>
      </w:rPr>
      <w:pict w14:anchorId="74D561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73501" o:spid="_x0000_s2050" type="#_x0000_t136" style="position:absolute;margin-left:0;margin-top:0;width:534.4pt;height:101.45pt;rotation:315;z-index:-251653120;mso-position-horizontal:center;mso-position-horizontal-relative:margin;mso-position-vertical:center;mso-position-vertical-relative:margin" o:allowincell="f" fillcolor="silver" stroked="f">
          <v:fill opacity=".5"/>
          <v:textpath style="font-family:&quot;Calibri&quot;;font-size:1pt" string="Discussion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97C176" w14:textId="77777777" w:rsidR="007E7F8C" w:rsidRDefault="00E3115F">
    <w:pPr>
      <w:pStyle w:val="Header"/>
    </w:pPr>
    <w:r>
      <w:rPr>
        <w:noProof/>
      </w:rPr>
      <w:pict w14:anchorId="3908CD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73502" o:spid="_x0000_s2051" type="#_x0000_t136" style="position:absolute;margin-left:0;margin-top:0;width:534.4pt;height:101.45pt;rotation:315;z-index:-251651072;mso-position-horizontal:center;mso-position-horizontal-relative:margin;mso-position-vertical:center;mso-position-vertical-relative:margin" o:allowincell="f" fillcolor="silver" stroked="f">
          <v:fill opacity=".5"/>
          <v:textpath style="font-family:&quot;Calibri&quot;;font-size:1pt" string="Discussion 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4004CF" w14:textId="77777777" w:rsidR="00904A89" w:rsidRPr="00174606" w:rsidRDefault="00E3115F" w:rsidP="00904A89">
    <w:pPr>
      <w:pStyle w:val="MAINHEADING"/>
      <w:spacing w:after="280"/>
      <w:jc w:val="center"/>
      <w:rPr>
        <w:b/>
      </w:rPr>
    </w:pPr>
    <w:r>
      <w:rPr>
        <w:noProof/>
      </w:rPr>
      <w:pict w14:anchorId="21CBF4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73500" o:spid="_x0000_s2049" type="#_x0000_t136" style="position:absolute;left:0;text-align:left;margin-left:0;margin-top:0;width:534.4pt;height:101.45pt;rotation:315;z-index:-251655168;mso-position-horizontal:center;mso-position-horizontal-relative:margin;mso-position-vertical:center;mso-position-vertical-relative:margin" o:allowincell="f" fillcolor="silver" stroked="f">
          <v:fill opacity=".5"/>
          <v:textpath style="font-family:&quot;Calibri&quot;;font-size:1pt" string="Discussion Draft"/>
          <w10:wrap anchorx="margin" anchory="margin"/>
        </v:shape>
      </w:pict>
    </w:r>
    <w:r w:rsidR="00904A89">
      <w:rPr>
        <w:b/>
      </w:rPr>
      <w:t>[Insert] PTY LTD</w:t>
    </w:r>
  </w:p>
  <w:p w14:paraId="7E0557AE" w14:textId="77777777" w:rsidR="002F2FF8" w:rsidRPr="002F2FF8" w:rsidRDefault="002F2FF8" w:rsidP="002F2FF8">
    <w:pPr>
      <w:pStyle w:val="MAINHEADING"/>
      <w:jc w:val="center"/>
      <w:rPr>
        <w:b/>
      </w:rPr>
    </w:pPr>
    <w:r w:rsidRPr="005175A7">
      <w:rPr>
        <w:b/>
      </w:rPr>
      <w:t xml:space="preserve">WORKPLACE </w:t>
    </w:r>
    <w:r w:rsidRPr="005175A7">
      <w:rPr>
        <w:b/>
        <w:noProof/>
        <w:lang w:val="en-GB" w:eastAsia="en-GB"/>
      </w:rPr>
      <w:drawing>
        <wp:anchor distT="0" distB="0" distL="114300" distR="114300" simplePos="0" relativeHeight="251659264" behindDoc="1" locked="0" layoutInCell="1" allowOverlap="1" wp14:anchorId="2870F50D" wp14:editId="1075BFEE">
          <wp:simplePos x="0" y="0"/>
          <wp:positionH relativeFrom="column">
            <wp:posOffset>1271270</wp:posOffset>
          </wp:positionH>
          <wp:positionV relativeFrom="paragraph">
            <wp:posOffset>-4342765</wp:posOffset>
          </wp:positionV>
          <wp:extent cx="5581015" cy="2432685"/>
          <wp:effectExtent l="2540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581015" cy="2432685"/>
                  </a:xfrm>
                  <a:prstGeom prst="rect">
                    <a:avLst/>
                  </a:prstGeom>
                  <a:noFill/>
                  <a:ln w="9525">
                    <a:noFill/>
                    <a:miter lim="800000"/>
                    <a:headEnd/>
                    <a:tailEnd/>
                  </a:ln>
                </pic:spPr>
              </pic:pic>
            </a:graphicData>
          </a:graphic>
        </wp:anchor>
      </w:drawing>
    </w:r>
    <w:r w:rsidRPr="005175A7">
      <w:rPr>
        <w:b/>
      </w:rPr>
      <w:t>bullying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C43FAA"/>
    <w:lvl w:ilvl="0">
      <w:start w:val="1"/>
      <w:numFmt w:val="decimal"/>
      <w:lvlText w:val="%1."/>
      <w:lvlJc w:val="left"/>
      <w:pPr>
        <w:tabs>
          <w:tab w:val="num" w:pos="1492"/>
        </w:tabs>
        <w:ind w:left="1492" w:hanging="360"/>
      </w:pPr>
    </w:lvl>
  </w:abstractNum>
  <w:abstractNum w:abstractNumId="1">
    <w:nsid w:val="FFFFFF7D"/>
    <w:multiLevelType w:val="singleLevel"/>
    <w:tmpl w:val="60DEB70A"/>
    <w:lvl w:ilvl="0">
      <w:start w:val="1"/>
      <w:numFmt w:val="decimal"/>
      <w:lvlText w:val="%1."/>
      <w:lvlJc w:val="left"/>
      <w:pPr>
        <w:tabs>
          <w:tab w:val="num" w:pos="1209"/>
        </w:tabs>
        <w:ind w:left="1209" w:hanging="360"/>
      </w:pPr>
    </w:lvl>
  </w:abstractNum>
  <w:abstractNum w:abstractNumId="2">
    <w:nsid w:val="FFFFFF7E"/>
    <w:multiLevelType w:val="singleLevel"/>
    <w:tmpl w:val="5CC45F10"/>
    <w:lvl w:ilvl="0">
      <w:start w:val="1"/>
      <w:numFmt w:val="decimal"/>
      <w:lvlText w:val="%1."/>
      <w:lvlJc w:val="left"/>
      <w:pPr>
        <w:tabs>
          <w:tab w:val="num" w:pos="926"/>
        </w:tabs>
        <w:ind w:left="926" w:hanging="360"/>
      </w:pPr>
    </w:lvl>
  </w:abstractNum>
  <w:abstractNum w:abstractNumId="3">
    <w:nsid w:val="FFFFFF7F"/>
    <w:multiLevelType w:val="singleLevel"/>
    <w:tmpl w:val="2BDACEB4"/>
    <w:lvl w:ilvl="0">
      <w:start w:val="1"/>
      <w:numFmt w:val="decimal"/>
      <w:lvlText w:val="%1."/>
      <w:lvlJc w:val="left"/>
      <w:pPr>
        <w:tabs>
          <w:tab w:val="num" w:pos="643"/>
        </w:tabs>
        <w:ind w:left="643" w:hanging="360"/>
      </w:pPr>
    </w:lvl>
  </w:abstractNum>
  <w:abstractNum w:abstractNumId="4">
    <w:nsid w:val="FFFFFF80"/>
    <w:multiLevelType w:val="singleLevel"/>
    <w:tmpl w:val="F09A0E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C83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9E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4D4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0038E6"/>
    <w:lvl w:ilvl="0">
      <w:start w:val="1"/>
      <w:numFmt w:val="decimal"/>
      <w:lvlText w:val="%1."/>
      <w:lvlJc w:val="left"/>
      <w:pPr>
        <w:tabs>
          <w:tab w:val="num" w:pos="360"/>
        </w:tabs>
        <w:ind w:left="360" w:hanging="360"/>
      </w:pPr>
    </w:lvl>
  </w:abstractNum>
  <w:abstractNum w:abstractNumId="9">
    <w:nsid w:val="FFFFFF89"/>
    <w:multiLevelType w:val="singleLevel"/>
    <w:tmpl w:val="7F64B08E"/>
    <w:lvl w:ilvl="0">
      <w:start w:val="1"/>
      <w:numFmt w:val="bullet"/>
      <w:lvlText w:val=""/>
      <w:lvlJc w:val="left"/>
      <w:pPr>
        <w:tabs>
          <w:tab w:val="num" w:pos="360"/>
        </w:tabs>
        <w:ind w:left="360" w:hanging="360"/>
      </w:pPr>
      <w:rPr>
        <w:rFonts w:ascii="Symbol" w:hAnsi="Symbol" w:hint="default"/>
      </w:rPr>
    </w:lvl>
  </w:abstractNum>
  <w:abstractNum w:abstractNumId="10">
    <w:nsid w:val="06DE13CD"/>
    <w:multiLevelType w:val="hybridMultilevel"/>
    <w:tmpl w:val="9A065D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8391F32"/>
    <w:multiLevelType w:val="hybridMultilevel"/>
    <w:tmpl w:val="0E4006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BB81E64"/>
    <w:multiLevelType w:val="hybridMultilevel"/>
    <w:tmpl w:val="4A2C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76749F"/>
    <w:multiLevelType w:val="hybridMultilevel"/>
    <w:tmpl w:val="ABE86C3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4">
    <w:nsid w:val="26362A96"/>
    <w:multiLevelType w:val="multilevel"/>
    <w:tmpl w:val="27D0AB86"/>
    <w:lvl w:ilvl="0">
      <w:start w:val="1"/>
      <w:numFmt w:val="decimal"/>
      <w:pStyle w:val="Heading1"/>
      <w:lvlText w:val="%1."/>
      <w:lvlJc w:val="left"/>
      <w:pPr>
        <w:ind w:left="709" w:hanging="709"/>
      </w:pPr>
      <w:rPr>
        <w:rFonts w:ascii="Calibri" w:hAnsi="Calibri" w:hint="default"/>
        <w:b w:val="0"/>
        <w:i w:val="0"/>
        <w:sz w:val="22"/>
      </w:rPr>
    </w:lvl>
    <w:lvl w:ilvl="1">
      <w:start w:val="1"/>
      <w:numFmt w:val="decimal"/>
      <w:pStyle w:val="Heading2"/>
      <w:lvlText w:val="%1.%2"/>
      <w:lvlJc w:val="left"/>
      <w:pPr>
        <w:ind w:left="709" w:hanging="709"/>
      </w:pPr>
      <w:rPr>
        <w:rFonts w:ascii="Calibri" w:hAnsi="Calibri" w:hint="default"/>
        <w:b w:val="0"/>
        <w:i w:val="0"/>
        <w:sz w:val="22"/>
      </w:rPr>
    </w:lvl>
    <w:lvl w:ilvl="2">
      <w:start w:val="1"/>
      <w:numFmt w:val="lowerLetter"/>
      <w:pStyle w:val="Heading3"/>
      <w:lvlText w:val="(%3)"/>
      <w:lvlJc w:val="left"/>
      <w:pPr>
        <w:ind w:left="1418" w:hanging="709"/>
      </w:pPr>
      <w:rPr>
        <w:rFonts w:ascii="Calibri" w:hAnsi="Calibri" w:hint="default"/>
        <w:b w:val="0"/>
        <w:i w:val="0"/>
        <w:sz w:val="22"/>
      </w:rPr>
    </w:lvl>
    <w:lvl w:ilvl="3">
      <w:start w:val="1"/>
      <w:numFmt w:val="lowerRoman"/>
      <w:pStyle w:val="Heading4"/>
      <w:lvlText w:val="(%4)"/>
      <w:lvlJc w:val="left"/>
      <w:pPr>
        <w:ind w:left="2126" w:hanging="708"/>
      </w:pPr>
      <w:rPr>
        <w:rFonts w:ascii="Calibri" w:hAnsi="Calibri" w:hint="default"/>
        <w:b w:val="0"/>
        <w:i w:val="0"/>
        <w:caps w:val="0"/>
        <w:sz w:val="22"/>
      </w:rPr>
    </w:lvl>
    <w:lvl w:ilvl="4">
      <w:start w:val="1"/>
      <w:numFmt w:val="upperLetter"/>
      <w:pStyle w:val="Heading5"/>
      <w:lvlText w:val="%5."/>
      <w:lvlJc w:val="left"/>
      <w:pPr>
        <w:ind w:left="2835" w:hanging="709"/>
      </w:pPr>
      <w:rPr>
        <w:rFonts w:ascii="Calibri" w:hAnsi="Calibri" w:hint="default"/>
        <w:b w:val="0"/>
        <w:i w:val="0"/>
        <w:sz w:val="22"/>
      </w:rPr>
    </w:lvl>
    <w:lvl w:ilvl="5">
      <w:start w:val="1"/>
      <w:numFmt w:val="bullet"/>
      <w:pStyle w:val="Heading6"/>
      <w:lvlText w:val=""/>
      <w:lvlJc w:val="left"/>
      <w:pPr>
        <w:ind w:left="3544" w:hanging="709"/>
      </w:pPr>
      <w:rPr>
        <w:rFonts w:ascii="Symbol" w:hAnsi="Symbol" w:hint="default"/>
        <w:color w:val="auto"/>
      </w:rPr>
    </w:lvl>
    <w:lvl w:ilvl="6">
      <w:start w:val="1"/>
      <w:numFmt w:val="bullet"/>
      <w:pStyle w:val="Heading7"/>
      <w:lvlText w:val=""/>
      <w:lvlJc w:val="left"/>
      <w:pPr>
        <w:ind w:left="709" w:hanging="709"/>
      </w:pPr>
      <w:rPr>
        <w:rFonts w:ascii="Symbol" w:hAnsi="Symbol" w:hint="default"/>
        <w:color w:val="595959"/>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875163"/>
    <w:multiLevelType w:val="hybridMultilevel"/>
    <w:tmpl w:val="EE724DE2"/>
    <w:lvl w:ilvl="0" w:tplc="B2D052F6">
      <w:start w:val="1"/>
      <w:numFmt w:val="bullet"/>
      <w:lvlText w:val=""/>
      <w:lvlJc w:val="left"/>
      <w:pPr>
        <w:tabs>
          <w:tab w:val="num" w:pos="170"/>
        </w:tabs>
        <w:ind w:left="170" w:hanging="170"/>
      </w:pPr>
      <w:rPr>
        <w:rFonts w:ascii="Symbol" w:hAnsi="Symbol"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6F1271A0">
      <w:start w:val="1"/>
      <w:numFmt w:val="bullet"/>
      <w:lvlText w:val=""/>
      <w:lvlJc w:val="left"/>
      <w:pPr>
        <w:ind w:left="284" w:hanging="284"/>
      </w:pPr>
      <w:rPr>
        <w:rFonts w:ascii="Symbol" w:hAnsi="Symbol" w:hint="default"/>
        <w:color w:val="65BAD0"/>
        <w:sz w:val="18"/>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E0DB4"/>
    <w:multiLevelType w:val="hybridMultilevel"/>
    <w:tmpl w:val="DBCA5E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5282B29"/>
    <w:multiLevelType w:val="hybridMultilevel"/>
    <w:tmpl w:val="1F5EB1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600108A"/>
    <w:multiLevelType w:val="hybridMultilevel"/>
    <w:tmpl w:val="6122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5D7CD4"/>
    <w:multiLevelType w:val="hybridMultilevel"/>
    <w:tmpl w:val="40A4577C"/>
    <w:lvl w:ilvl="0" w:tplc="6F1271A0">
      <w:start w:val="1"/>
      <w:numFmt w:val="bullet"/>
      <w:lvlText w:val=""/>
      <w:lvlJc w:val="left"/>
      <w:pPr>
        <w:ind w:left="336" w:hanging="284"/>
      </w:pPr>
      <w:rPr>
        <w:rFonts w:ascii="Symbol" w:hAnsi="Symbol" w:hint="default"/>
        <w:color w:val="65BAD0"/>
        <w:sz w:val="18"/>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nsid w:val="68873DA3"/>
    <w:multiLevelType w:val="hybridMultilevel"/>
    <w:tmpl w:val="7F2AE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EFD30B0"/>
    <w:multiLevelType w:val="multilevel"/>
    <w:tmpl w:val="21482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BULLETLIST"/>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6A90529"/>
    <w:multiLevelType w:val="hybridMultilevel"/>
    <w:tmpl w:val="3D2872A2"/>
    <w:lvl w:ilvl="0" w:tplc="6F1271A0">
      <w:start w:val="1"/>
      <w:numFmt w:val="bullet"/>
      <w:lvlText w:val=""/>
      <w:lvlJc w:val="left"/>
      <w:pPr>
        <w:ind w:left="336" w:hanging="284"/>
      </w:pPr>
      <w:rPr>
        <w:rFonts w:ascii="Symbol" w:hAnsi="Symbol" w:hint="default"/>
        <w:color w:val="65BAD0"/>
        <w:sz w:val="18"/>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3">
    <w:nsid w:val="7A461735"/>
    <w:multiLevelType w:val="hybridMultilevel"/>
    <w:tmpl w:val="E94236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7A874F1C"/>
    <w:multiLevelType w:val="hybridMultilevel"/>
    <w:tmpl w:val="3D44A3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C813B83"/>
    <w:multiLevelType w:val="hybridMultilevel"/>
    <w:tmpl w:val="931C0F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FF8109E"/>
    <w:multiLevelType w:val="hybridMultilevel"/>
    <w:tmpl w:val="72D6E46E"/>
    <w:lvl w:ilvl="0" w:tplc="F1783B02">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1"/>
  </w:num>
  <w:num w:numId="4">
    <w:abstractNumId w:val="25"/>
  </w:num>
  <w:num w:numId="5">
    <w:abstractNumId w:val="10"/>
  </w:num>
  <w:num w:numId="6">
    <w:abstractNumId w:val="17"/>
  </w:num>
  <w:num w:numId="7">
    <w:abstractNumId w:val="24"/>
  </w:num>
  <w:num w:numId="8">
    <w:abstractNumId w:val="13"/>
  </w:num>
  <w:num w:numId="9">
    <w:abstractNumId w:val="11"/>
  </w:num>
  <w:num w:numId="10">
    <w:abstractNumId w:val="23"/>
  </w:num>
  <w:num w:numId="11">
    <w:abstractNumId w:val="20"/>
  </w:num>
  <w:num w:numId="12">
    <w:abstractNumId w:val="12"/>
  </w:num>
  <w:num w:numId="13">
    <w:abstractNumId w:val="18"/>
  </w:num>
  <w:num w:numId="14">
    <w:abstractNumId w:val="26"/>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embedSystemFonts/>
  <w:hideSpellingErrors/>
  <w:hideGrammaticalErrors/>
  <w:doNotTrackMoves/>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
  <w:docVars>
    <w:docVar w:name="LEAPTempPath" w:val="C:\Users\NicholasCole\AppData\Local\LEAP Desktop\CDE\bcf617e7-b7a4-4013-b697-f07093be5f5a\LEAP2Office\MacroFields\"/>
    <w:docVar w:name="LEAPUniqueCode" w:val="80fe3851-cbd2-4343-9825-3195ab815fdc"/>
    <w:docVar w:name="New_Field_Added" w:val="True"/>
    <w:docVar w:name="WeHidTheRibbon" w:val="False"/>
  </w:docVars>
  <w:rsids>
    <w:rsidRoot w:val="00763E69"/>
    <w:rsid w:val="00001A25"/>
    <w:rsid w:val="00002E0E"/>
    <w:rsid w:val="0002294D"/>
    <w:rsid w:val="00031D52"/>
    <w:rsid w:val="000400BB"/>
    <w:rsid w:val="0006133B"/>
    <w:rsid w:val="000726D6"/>
    <w:rsid w:val="00081C82"/>
    <w:rsid w:val="000E0AD1"/>
    <w:rsid w:val="001167FF"/>
    <w:rsid w:val="00124BE0"/>
    <w:rsid w:val="00135BAE"/>
    <w:rsid w:val="00140134"/>
    <w:rsid w:val="00156287"/>
    <w:rsid w:val="0016328D"/>
    <w:rsid w:val="001812A1"/>
    <w:rsid w:val="00182D7F"/>
    <w:rsid w:val="001B34A4"/>
    <w:rsid w:val="001C3C43"/>
    <w:rsid w:val="001D5142"/>
    <w:rsid w:val="001E1FA5"/>
    <w:rsid w:val="00212428"/>
    <w:rsid w:val="0021401A"/>
    <w:rsid w:val="00214184"/>
    <w:rsid w:val="0025111E"/>
    <w:rsid w:val="00270DFC"/>
    <w:rsid w:val="00280F69"/>
    <w:rsid w:val="00294A17"/>
    <w:rsid w:val="00296C33"/>
    <w:rsid w:val="002A52CC"/>
    <w:rsid w:val="002A5EAA"/>
    <w:rsid w:val="002A73A8"/>
    <w:rsid w:val="002B4773"/>
    <w:rsid w:val="002B693A"/>
    <w:rsid w:val="002C2B5B"/>
    <w:rsid w:val="002D0BC3"/>
    <w:rsid w:val="002F2FF8"/>
    <w:rsid w:val="00304402"/>
    <w:rsid w:val="00305F49"/>
    <w:rsid w:val="003246FD"/>
    <w:rsid w:val="00334D21"/>
    <w:rsid w:val="0034034C"/>
    <w:rsid w:val="00343EB7"/>
    <w:rsid w:val="00354B90"/>
    <w:rsid w:val="00377049"/>
    <w:rsid w:val="00390EB4"/>
    <w:rsid w:val="003B0B36"/>
    <w:rsid w:val="003B3C26"/>
    <w:rsid w:val="003D54DC"/>
    <w:rsid w:val="003D7890"/>
    <w:rsid w:val="003F0519"/>
    <w:rsid w:val="004043AE"/>
    <w:rsid w:val="00404A9E"/>
    <w:rsid w:val="0043099E"/>
    <w:rsid w:val="0043218D"/>
    <w:rsid w:val="00441E0B"/>
    <w:rsid w:val="004437B9"/>
    <w:rsid w:val="00472CE0"/>
    <w:rsid w:val="00482165"/>
    <w:rsid w:val="004A5834"/>
    <w:rsid w:val="004C6942"/>
    <w:rsid w:val="004D4F0E"/>
    <w:rsid w:val="004F02D0"/>
    <w:rsid w:val="004F749F"/>
    <w:rsid w:val="00504ABB"/>
    <w:rsid w:val="0051309B"/>
    <w:rsid w:val="00514F62"/>
    <w:rsid w:val="005175A7"/>
    <w:rsid w:val="00520533"/>
    <w:rsid w:val="005226F1"/>
    <w:rsid w:val="005448D2"/>
    <w:rsid w:val="00546ED2"/>
    <w:rsid w:val="005572CF"/>
    <w:rsid w:val="00575449"/>
    <w:rsid w:val="005853C5"/>
    <w:rsid w:val="005A1A18"/>
    <w:rsid w:val="005C615D"/>
    <w:rsid w:val="005D1869"/>
    <w:rsid w:val="005D1969"/>
    <w:rsid w:val="005D36AF"/>
    <w:rsid w:val="005E1DA8"/>
    <w:rsid w:val="005E34E9"/>
    <w:rsid w:val="005F530D"/>
    <w:rsid w:val="00606640"/>
    <w:rsid w:val="00620F56"/>
    <w:rsid w:val="00625252"/>
    <w:rsid w:val="00666255"/>
    <w:rsid w:val="006A1A35"/>
    <w:rsid w:val="006B030F"/>
    <w:rsid w:val="006B0E5A"/>
    <w:rsid w:val="006C1828"/>
    <w:rsid w:val="006C7236"/>
    <w:rsid w:val="006D60BA"/>
    <w:rsid w:val="006E14A2"/>
    <w:rsid w:val="0073714A"/>
    <w:rsid w:val="00752D8B"/>
    <w:rsid w:val="00757A22"/>
    <w:rsid w:val="00763E69"/>
    <w:rsid w:val="00795AFD"/>
    <w:rsid w:val="00796504"/>
    <w:rsid w:val="007B5FC0"/>
    <w:rsid w:val="007C131C"/>
    <w:rsid w:val="007E503F"/>
    <w:rsid w:val="007E7054"/>
    <w:rsid w:val="007E7F8C"/>
    <w:rsid w:val="007F2380"/>
    <w:rsid w:val="0080652E"/>
    <w:rsid w:val="00811B4D"/>
    <w:rsid w:val="0081231C"/>
    <w:rsid w:val="00816D4B"/>
    <w:rsid w:val="00835DF4"/>
    <w:rsid w:val="00842B5A"/>
    <w:rsid w:val="00844529"/>
    <w:rsid w:val="0086294B"/>
    <w:rsid w:val="00865233"/>
    <w:rsid w:val="00896C5E"/>
    <w:rsid w:val="008B0C7D"/>
    <w:rsid w:val="008B5EE1"/>
    <w:rsid w:val="008B7F12"/>
    <w:rsid w:val="008D2DAD"/>
    <w:rsid w:val="008E42DB"/>
    <w:rsid w:val="008E5507"/>
    <w:rsid w:val="009045CD"/>
    <w:rsid w:val="00904A89"/>
    <w:rsid w:val="00910269"/>
    <w:rsid w:val="009131E4"/>
    <w:rsid w:val="00922FC0"/>
    <w:rsid w:val="00932DE0"/>
    <w:rsid w:val="00953EDF"/>
    <w:rsid w:val="0097040C"/>
    <w:rsid w:val="0097069C"/>
    <w:rsid w:val="00973031"/>
    <w:rsid w:val="0097678B"/>
    <w:rsid w:val="00980674"/>
    <w:rsid w:val="00991DD8"/>
    <w:rsid w:val="009B7CD4"/>
    <w:rsid w:val="009B7EF9"/>
    <w:rsid w:val="009C5EE9"/>
    <w:rsid w:val="009E09F4"/>
    <w:rsid w:val="009F5013"/>
    <w:rsid w:val="00A019F0"/>
    <w:rsid w:val="00A05045"/>
    <w:rsid w:val="00A06180"/>
    <w:rsid w:val="00A07DFF"/>
    <w:rsid w:val="00A20757"/>
    <w:rsid w:val="00A27531"/>
    <w:rsid w:val="00A32132"/>
    <w:rsid w:val="00A35567"/>
    <w:rsid w:val="00A41E10"/>
    <w:rsid w:val="00A45B88"/>
    <w:rsid w:val="00A50012"/>
    <w:rsid w:val="00A55047"/>
    <w:rsid w:val="00A63F7C"/>
    <w:rsid w:val="00A719DC"/>
    <w:rsid w:val="00A80E7E"/>
    <w:rsid w:val="00AC5DC9"/>
    <w:rsid w:val="00AD567E"/>
    <w:rsid w:val="00AE466B"/>
    <w:rsid w:val="00AF32E0"/>
    <w:rsid w:val="00B03878"/>
    <w:rsid w:val="00B05B56"/>
    <w:rsid w:val="00B07D4E"/>
    <w:rsid w:val="00B16E78"/>
    <w:rsid w:val="00B23BDB"/>
    <w:rsid w:val="00B24D54"/>
    <w:rsid w:val="00B35D3B"/>
    <w:rsid w:val="00B3660A"/>
    <w:rsid w:val="00B42804"/>
    <w:rsid w:val="00B5404D"/>
    <w:rsid w:val="00B64A05"/>
    <w:rsid w:val="00B64C1F"/>
    <w:rsid w:val="00B916E6"/>
    <w:rsid w:val="00BA188A"/>
    <w:rsid w:val="00BA3BBE"/>
    <w:rsid w:val="00BE0D72"/>
    <w:rsid w:val="00BE6BE6"/>
    <w:rsid w:val="00BF0652"/>
    <w:rsid w:val="00BF3C9B"/>
    <w:rsid w:val="00C16FDD"/>
    <w:rsid w:val="00C322D3"/>
    <w:rsid w:val="00C32A27"/>
    <w:rsid w:val="00C353F0"/>
    <w:rsid w:val="00C426C6"/>
    <w:rsid w:val="00C507AF"/>
    <w:rsid w:val="00C84435"/>
    <w:rsid w:val="00C9715E"/>
    <w:rsid w:val="00CB0E0F"/>
    <w:rsid w:val="00CB2F12"/>
    <w:rsid w:val="00CB32B2"/>
    <w:rsid w:val="00CD5E6C"/>
    <w:rsid w:val="00CD7BB8"/>
    <w:rsid w:val="00CE37C9"/>
    <w:rsid w:val="00CF2582"/>
    <w:rsid w:val="00CF603D"/>
    <w:rsid w:val="00CF7812"/>
    <w:rsid w:val="00D01A15"/>
    <w:rsid w:val="00D178EC"/>
    <w:rsid w:val="00D25C5E"/>
    <w:rsid w:val="00D31E43"/>
    <w:rsid w:val="00D41C11"/>
    <w:rsid w:val="00D5719E"/>
    <w:rsid w:val="00D65F1E"/>
    <w:rsid w:val="00D70571"/>
    <w:rsid w:val="00DA314A"/>
    <w:rsid w:val="00DD14C0"/>
    <w:rsid w:val="00DD7296"/>
    <w:rsid w:val="00E05A61"/>
    <w:rsid w:val="00E12AE7"/>
    <w:rsid w:val="00E155E7"/>
    <w:rsid w:val="00E235CD"/>
    <w:rsid w:val="00E3115F"/>
    <w:rsid w:val="00E3242F"/>
    <w:rsid w:val="00E35F37"/>
    <w:rsid w:val="00E5032B"/>
    <w:rsid w:val="00E57AA1"/>
    <w:rsid w:val="00E57C5A"/>
    <w:rsid w:val="00E638D2"/>
    <w:rsid w:val="00E747DF"/>
    <w:rsid w:val="00E90B45"/>
    <w:rsid w:val="00F3457C"/>
    <w:rsid w:val="00F42F9C"/>
    <w:rsid w:val="00F444DA"/>
    <w:rsid w:val="00F47BA5"/>
    <w:rsid w:val="00F6113F"/>
    <w:rsid w:val="00F61A22"/>
    <w:rsid w:val="00F66CF9"/>
    <w:rsid w:val="00F71026"/>
    <w:rsid w:val="00F747DA"/>
    <w:rsid w:val="00F776FC"/>
    <w:rsid w:val="00F86D3B"/>
    <w:rsid w:val="00F961F2"/>
    <w:rsid w:val="00F97F72"/>
    <w:rsid w:val="00FA04C6"/>
    <w:rsid w:val="00FA4068"/>
    <w:rsid w:val="00FF7CB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76FAD7"/>
  <w15:docId w15:val="{45CAC927-2CE7-4385-849E-E84CDC21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7054"/>
    <w:rPr>
      <w:rFonts w:asciiTheme="majorHAnsi" w:hAnsiTheme="majorHAnsi"/>
      <w:sz w:val="22"/>
      <w:lang w:val="en-AU"/>
    </w:rPr>
  </w:style>
  <w:style w:type="paragraph" w:styleId="Heading1">
    <w:name w:val="heading 1"/>
    <w:basedOn w:val="Normal"/>
    <w:next w:val="Normal"/>
    <w:link w:val="Heading1Char"/>
    <w:uiPriority w:val="9"/>
    <w:qFormat/>
    <w:rsid w:val="006E14A2"/>
    <w:pPr>
      <w:keepNext/>
      <w:keepLines/>
      <w:numPr>
        <w:numId w:val="1"/>
      </w:numPr>
      <w:spacing w:after="160"/>
      <w:outlineLvl w:val="0"/>
    </w:pPr>
    <w:rPr>
      <w:rFonts w:ascii="Calibri Bold" w:eastAsia="Times New Roman" w:hAnsi="Calibri Bold" w:cs="Times New Roman"/>
      <w:b/>
      <w:bCs/>
      <w:caps/>
      <w:color w:val="000000"/>
      <w:szCs w:val="28"/>
    </w:rPr>
  </w:style>
  <w:style w:type="paragraph" w:styleId="Heading2">
    <w:name w:val="heading 2"/>
    <w:basedOn w:val="Normal"/>
    <w:next w:val="Normal"/>
    <w:link w:val="Heading2Char"/>
    <w:uiPriority w:val="9"/>
    <w:unhideWhenUsed/>
    <w:qFormat/>
    <w:rsid w:val="006E14A2"/>
    <w:pPr>
      <w:keepLines/>
      <w:numPr>
        <w:ilvl w:val="1"/>
        <w:numId w:val="1"/>
      </w:numPr>
      <w:spacing w:after="240"/>
      <w:outlineLvl w:val="1"/>
    </w:pPr>
    <w:rPr>
      <w:rFonts w:ascii="Calibri" w:eastAsia="Times New Roman" w:hAnsi="Calibri" w:cs="Times New Roman"/>
      <w:bCs/>
      <w:color w:val="595959"/>
      <w:szCs w:val="26"/>
    </w:rPr>
  </w:style>
  <w:style w:type="paragraph" w:styleId="Heading3">
    <w:name w:val="heading 3"/>
    <w:basedOn w:val="Normal"/>
    <w:next w:val="Normal"/>
    <w:link w:val="Heading3Char"/>
    <w:uiPriority w:val="9"/>
    <w:unhideWhenUsed/>
    <w:qFormat/>
    <w:rsid w:val="006E14A2"/>
    <w:pPr>
      <w:keepLines/>
      <w:numPr>
        <w:ilvl w:val="2"/>
        <w:numId w:val="1"/>
      </w:numPr>
      <w:spacing w:after="240"/>
      <w:outlineLvl w:val="2"/>
    </w:pPr>
    <w:rPr>
      <w:rFonts w:ascii="Calibri" w:eastAsia="Times New Roman" w:hAnsi="Calibri" w:cs="Times New Roman"/>
      <w:bCs/>
      <w:color w:val="595959"/>
      <w:szCs w:val="22"/>
    </w:rPr>
  </w:style>
  <w:style w:type="paragraph" w:styleId="Heading4">
    <w:name w:val="heading 4"/>
    <w:basedOn w:val="Normal"/>
    <w:next w:val="Normal"/>
    <w:link w:val="Heading4Char"/>
    <w:uiPriority w:val="9"/>
    <w:unhideWhenUsed/>
    <w:qFormat/>
    <w:rsid w:val="006E14A2"/>
    <w:pPr>
      <w:keepLines/>
      <w:numPr>
        <w:ilvl w:val="3"/>
        <w:numId w:val="1"/>
      </w:numPr>
      <w:spacing w:after="240"/>
      <w:outlineLvl w:val="3"/>
    </w:pPr>
    <w:rPr>
      <w:rFonts w:ascii="Calibri" w:eastAsia="Times New Roman" w:hAnsi="Calibri" w:cs="Times New Roman"/>
      <w:bCs/>
      <w:iCs/>
      <w:color w:val="595959"/>
      <w:szCs w:val="22"/>
    </w:rPr>
  </w:style>
  <w:style w:type="paragraph" w:styleId="Heading5">
    <w:name w:val="heading 5"/>
    <w:basedOn w:val="Normal"/>
    <w:next w:val="Normal"/>
    <w:link w:val="Heading5Char"/>
    <w:uiPriority w:val="9"/>
    <w:unhideWhenUsed/>
    <w:qFormat/>
    <w:rsid w:val="006E14A2"/>
    <w:pPr>
      <w:keepLines/>
      <w:numPr>
        <w:ilvl w:val="4"/>
        <w:numId w:val="1"/>
      </w:numPr>
      <w:spacing w:after="240"/>
      <w:outlineLvl w:val="4"/>
    </w:pPr>
    <w:rPr>
      <w:rFonts w:ascii="Calibri" w:eastAsia="Times New Roman" w:hAnsi="Calibri" w:cs="Times New Roman"/>
      <w:color w:val="595959"/>
      <w:szCs w:val="22"/>
    </w:rPr>
  </w:style>
  <w:style w:type="paragraph" w:styleId="Heading6">
    <w:name w:val="heading 6"/>
    <w:basedOn w:val="Normal"/>
    <w:next w:val="Normal"/>
    <w:link w:val="Heading6Char"/>
    <w:uiPriority w:val="9"/>
    <w:unhideWhenUsed/>
    <w:qFormat/>
    <w:rsid w:val="006E14A2"/>
    <w:pPr>
      <w:keepLines/>
      <w:numPr>
        <w:ilvl w:val="5"/>
        <w:numId w:val="1"/>
      </w:numPr>
      <w:spacing w:after="240"/>
      <w:outlineLvl w:val="5"/>
    </w:pPr>
    <w:rPr>
      <w:rFonts w:ascii="Calibri" w:eastAsia="Times New Roman" w:hAnsi="Calibri" w:cs="Times New Roman"/>
      <w:iCs/>
      <w:color w:val="595959"/>
      <w:szCs w:val="22"/>
    </w:rPr>
  </w:style>
  <w:style w:type="paragraph" w:styleId="Heading7">
    <w:name w:val="heading 7"/>
    <w:basedOn w:val="Normal"/>
    <w:next w:val="Normal"/>
    <w:link w:val="Heading7Char"/>
    <w:uiPriority w:val="9"/>
    <w:unhideWhenUsed/>
    <w:qFormat/>
    <w:rsid w:val="006E14A2"/>
    <w:pPr>
      <w:keepLines/>
      <w:numPr>
        <w:ilvl w:val="6"/>
        <w:numId w:val="1"/>
      </w:numPr>
      <w:spacing w:after="120"/>
      <w:outlineLvl w:val="6"/>
    </w:pPr>
    <w:rPr>
      <w:rFonts w:ascii="Calibri" w:eastAsia="Times New Roman" w:hAnsi="Calibri" w:cs="Times New Roman"/>
      <w:iCs/>
      <w:color w:val="59595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69"/>
    <w:pPr>
      <w:tabs>
        <w:tab w:val="center" w:pos="4320"/>
        <w:tab w:val="right" w:pos="8640"/>
      </w:tabs>
    </w:pPr>
  </w:style>
  <w:style w:type="character" w:customStyle="1" w:styleId="HeaderChar">
    <w:name w:val="Header Char"/>
    <w:basedOn w:val="DefaultParagraphFont"/>
    <w:link w:val="Header"/>
    <w:uiPriority w:val="99"/>
    <w:rsid w:val="00763E69"/>
  </w:style>
  <w:style w:type="paragraph" w:styleId="Footer">
    <w:name w:val="footer"/>
    <w:basedOn w:val="Normal"/>
    <w:link w:val="FooterChar"/>
    <w:uiPriority w:val="99"/>
    <w:unhideWhenUsed/>
    <w:rsid w:val="00763E69"/>
    <w:pPr>
      <w:tabs>
        <w:tab w:val="center" w:pos="4320"/>
        <w:tab w:val="right" w:pos="8640"/>
      </w:tabs>
    </w:pPr>
  </w:style>
  <w:style w:type="character" w:customStyle="1" w:styleId="FooterChar">
    <w:name w:val="Footer Char"/>
    <w:basedOn w:val="DefaultParagraphFont"/>
    <w:link w:val="Footer"/>
    <w:uiPriority w:val="99"/>
    <w:rsid w:val="00763E69"/>
  </w:style>
  <w:style w:type="character" w:customStyle="1" w:styleId="Heading1Char">
    <w:name w:val="Heading 1 Char"/>
    <w:basedOn w:val="DefaultParagraphFont"/>
    <w:link w:val="Heading1"/>
    <w:uiPriority w:val="9"/>
    <w:rsid w:val="006E14A2"/>
    <w:rPr>
      <w:rFonts w:ascii="Calibri Bold" w:eastAsia="Times New Roman" w:hAnsi="Calibri Bold" w:cs="Times New Roman"/>
      <w:b/>
      <w:bCs/>
      <w:caps/>
      <w:color w:val="000000"/>
      <w:sz w:val="22"/>
      <w:szCs w:val="28"/>
    </w:rPr>
  </w:style>
  <w:style w:type="character" w:customStyle="1" w:styleId="Heading2Char">
    <w:name w:val="Heading 2 Char"/>
    <w:basedOn w:val="DefaultParagraphFont"/>
    <w:link w:val="Heading2"/>
    <w:uiPriority w:val="9"/>
    <w:rsid w:val="006E14A2"/>
    <w:rPr>
      <w:rFonts w:ascii="Calibri" w:eastAsia="Times New Roman" w:hAnsi="Calibri" w:cs="Times New Roman"/>
      <w:bCs/>
      <w:color w:val="595959"/>
      <w:sz w:val="22"/>
      <w:szCs w:val="26"/>
    </w:rPr>
  </w:style>
  <w:style w:type="character" w:customStyle="1" w:styleId="Heading3Char">
    <w:name w:val="Heading 3 Char"/>
    <w:basedOn w:val="DefaultParagraphFont"/>
    <w:link w:val="Heading3"/>
    <w:uiPriority w:val="9"/>
    <w:rsid w:val="006E14A2"/>
    <w:rPr>
      <w:rFonts w:ascii="Calibri" w:eastAsia="Times New Roman" w:hAnsi="Calibri" w:cs="Times New Roman"/>
      <w:bCs/>
      <w:color w:val="595959"/>
      <w:sz w:val="22"/>
      <w:szCs w:val="22"/>
    </w:rPr>
  </w:style>
  <w:style w:type="character" w:customStyle="1" w:styleId="Heading4Char">
    <w:name w:val="Heading 4 Char"/>
    <w:basedOn w:val="DefaultParagraphFont"/>
    <w:link w:val="Heading4"/>
    <w:uiPriority w:val="9"/>
    <w:rsid w:val="006E14A2"/>
    <w:rPr>
      <w:rFonts w:ascii="Calibri" w:eastAsia="Times New Roman" w:hAnsi="Calibri" w:cs="Times New Roman"/>
      <w:bCs/>
      <w:iCs/>
      <w:color w:val="595959"/>
      <w:sz w:val="22"/>
      <w:szCs w:val="22"/>
    </w:rPr>
  </w:style>
  <w:style w:type="character" w:customStyle="1" w:styleId="Heading5Char">
    <w:name w:val="Heading 5 Char"/>
    <w:basedOn w:val="DefaultParagraphFont"/>
    <w:link w:val="Heading5"/>
    <w:uiPriority w:val="9"/>
    <w:rsid w:val="006E14A2"/>
    <w:rPr>
      <w:rFonts w:ascii="Calibri" w:eastAsia="Times New Roman" w:hAnsi="Calibri" w:cs="Times New Roman"/>
      <w:color w:val="595959"/>
      <w:sz w:val="22"/>
      <w:szCs w:val="22"/>
    </w:rPr>
  </w:style>
  <w:style w:type="character" w:customStyle="1" w:styleId="Heading6Char">
    <w:name w:val="Heading 6 Char"/>
    <w:basedOn w:val="DefaultParagraphFont"/>
    <w:link w:val="Heading6"/>
    <w:uiPriority w:val="9"/>
    <w:rsid w:val="006E14A2"/>
    <w:rPr>
      <w:rFonts w:ascii="Calibri" w:eastAsia="Times New Roman" w:hAnsi="Calibri" w:cs="Times New Roman"/>
      <w:iCs/>
      <w:color w:val="595959"/>
      <w:sz w:val="22"/>
      <w:szCs w:val="22"/>
    </w:rPr>
  </w:style>
  <w:style w:type="character" w:customStyle="1" w:styleId="Heading7Char">
    <w:name w:val="Heading 7 Char"/>
    <w:basedOn w:val="DefaultParagraphFont"/>
    <w:link w:val="Heading7"/>
    <w:uiPriority w:val="9"/>
    <w:rsid w:val="006E14A2"/>
    <w:rPr>
      <w:rFonts w:ascii="Calibri" w:eastAsia="Times New Roman" w:hAnsi="Calibri" w:cs="Times New Roman"/>
      <w:iCs/>
      <w:color w:val="595959"/>
      <w:sz w:val="22"/>
      <w:szCs w:val="20"/>
    </w:rPr>
  </w:style>
  <w:style w:type="paragraph" w:customStyle="1" w:styleId="MAINHEADING">
    <w:name w:val="MAIN HEADING"/>
    <w:basedOn w:val="Normal"/>
    <w:next w:val="Normal"/>
    <w:qFormat/>
    <w:rsid w:val="006E14A2"/>
    <w:pPr>
      <w:keepNext/>
      <w:keepLines/>
      <w:spacing w:after="480"/>
    </w:pPr>
    <w:rPr>
      <w:rFonts w:ascii="Calibri" w:eastAsia="Calibri" w:hAnsi="Calibri" w:cs="Times New Roman"/>
      <w:caps/>
      <w:color w:val="65BAD0"/>
      <w:sz w:val="30"/>
      <w:szCs w:val="22"/>
    </w:rPr>
  </w:style>
  <w:style w:type="paragraph" w:customStyle="1" w:styleId="SUBHEAD1">
    <w:name w:val="SUB HEAD 1"/>
    <w:basedOn w:val="Normal"/>
    <w:qFormat/>
    <w:rsid w:val="006E14A2"/>
    <w:pPr>
      <w:keepLines/>
      <w:pBdr>
        <w:bottom w:val="single" w:sz="4" w:space="1" w:color="12313D"/>
      </w:pBdr>
      <w:shd w:val="clear" w:color="12313D" w:fill="auto"/>
      <w:spacing w:before="240" w:after="240"/>
    </w:pPr>
    <w:rPr>
      <w:rFonts w:ascii="Calibri" w:eastAsia="Times New Roman" w:hAnsi="Calibri" w:cs="Times New Roman"/>
      <w:caps/>
      <w:color w:val="12313D"/>
      <w:szCs w:val="20"/>
      <w:lang w:eastAsia="en-AU"/>
    </w:rPr>
  </w:style>
  <w:style w:type="paragraph" w:customStyle="1" w:styleId="BODYCOPY">
    <w:name w:val="BODY COPY"/>
    <w:basedOn w:val="Normal"/>
    <w:qFormat/>
    <w:rsid w:val="006E14A2"/>
    <w:pPr>
      <w:keepLines/>
      <w:spacing w:after="180"/>
    </w:pPr>
    <w:rPr>
      <w:rFonts w:ascii="Calibri" w:eastAsia="Times New Roman" w:hAnsi="Calibri" w:cs="Times New Roman"/>
      <w:color w:val="595959"/>
      <w:sz w:val="20"/>
      <w:szCs w:val="20"/>
      <w:lang w:eastAsia="en-AU"/>
    </w:rPr>
  </w:style>
  <w:style w:type="paragraph" w:customStyle="1" w:styleId="BULLETLIST">
    <w:name w:val="BULLET LIST"/>
    <w:basedOn w:val="Heading7"/>
    <w:qFormat/>
    <w:rsid w:val="006E14A2"/>
    <w:pPr>
      <w:numPr>
        <w:numId w:val="3"/>
      </w:numPr>
      <w:spacing w:after="90"/>
    </w:pPr>
    <w:rPr>
      <w:sz w:val="20"/>
    </w:rPr>
  </w:style>
  <w:style w:type="character" w:styleId="Hyperlink">
    <w:name w:val="Hyperlink"/>
    <w:uiPriority w:val="99"/>
    <w:rsid w:val="00E05A61"/>
    <w:rPr>
      <w:color w:val="0000FF"/>
      <w:u w:val="single"/>
    </w:rPr>
  </w:style>
  <w:style w:type="paragraph" w:customStyle="1" w:styleId="SUBHEAD2">
    <w:name w:val="SUB HEAD 2"/>
    <w:basedOn w:val="Normal"/>
    <w:qFormat/>
    <w:rsid w:val="00E05A61"/>
    <w:pPr>
      <w:keepLines/>
      <w:spacing w:before="240" w:after="90"/>
    </w:pPr>
    <w:rPr>
      <w:rFonts w:ascii="Calibri" w:eastAsia="Times New Roman" w:hAnsi="Calibri" w:cs="Times New Roman"/>
      <w:b/>
      <w:color w:val="65BAD0"/>
      <w:szCs w:val="20"/>
      <w:lang w:eastAsia="en-AU"/>
    </w:rPr>
  </w:style>
  <w:style w:type="paragraph" w:styleId="BalloonText">
    <w:name w:val="Balloon Text"/>
    <w:basedOn w:val="Normal"/>
    <w:link w:val="BalloonTextChar"/>
    <w:rsid w:val="0097069C"/>
    <w:rPr>
      <w:rFonts w:ascii="Tahoma" w:hAnsi="Tahoma" w:cs="Tahoma"/>
      <w:sz w:val="16"/>
      <w:szCs w:val="16"/>
    </w:rPr>
  </w:style>
  <w:style w:type="character" w:customStyle="1" w:styleId="BalloonTextChar">
    <w:name w:val="Balloon Text Char"/>
    <w:basedOn w:val="DefaultParagraphFont"/>
    <w:link w:val="BalloonText"/>
    <w:rsid w:val="0097069C"/>
    <w:rPr>
      <w:rFonts w:ascii="Tahoma" w:hAnsi="Tahoma" w:cs="Tahoma"/>
      <w:sz w:val="16"/>
      <w:szCs w:val="16"/>
    </w:rPr>
  </w:style>
  <w:style w:type="paragraph" w:styleId="ListParagraph">
    <w:name w:val="List Paragraph"/>
    <w:basedOn w:val="Normal"/>
    <w:rsid w:val="00796504"/>
    <w:pPr>
      <w:ind w:left="720"/>
      <w:contextualSpacing/>
    </w:pPr>
  </w:style>
  <w:style w:type="paragraph" w:customStyle="1" w:styleId="PFBulletMargin">
    <w:name w:val="PF Bullet Margin"/>
    <w:basedOn w:val="Normal"/>
    <w:rsid w:val="00C507AF"/>
    <w:p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WordCustomPart xmlns="http://LEAPWordCustomPart.com">
  <LEAPDefaultTable xmlns=""/>
  <LEAPFirmCode xmlns="">db5973a4-543f-4fe1-b2c1-ac653f641d6d</LEAPFirmCode>
  <LEAPIsPrecedent xmlns="">False</LEAPIsPrecedent>
  <LEAPTempPath xmlns="">C:\Users\NicholasCole\AppData\Local\LEAP Desktop\CDE\bcf617e7-b7a4-4013-b697-f07093be5f5a\LEAP2Office\MacroFields\</LEAPTempPath>
  <LEAPCursorStartPosition xmlns="">8921</LEAPCursorStartPosition>
  <LEAPCursorEndPosition xmlns="">8921</LEAPCursorEndPosition>
  <LEAPCharacterCount xmlns="">12610</LEAPCharacterCount>
</LEAPWordCustomPart>
</file>

<file path=customXml/item2.xml><?xml version="1.0" encoding="utf-8"?>
<LEAPSignatures xmlns="http://LEAPSignatures.com"/>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5722-5BBF-4406-AC91-63981D83D378}">
  <ds:schemaRefs>
    <ds:schemaRef ds:uri="http://LEAPWordCustomPart.com"/>
    <ds:schemaRef ds:uri=""/>
  </ds:schemaRefs>
</ds:datastoreItem>
</file>

<file path=customXml/itemProps2.xml><?xml version="1.0" encoding="utf-8"?>
<ds:datastoreItem xmlns:ds="http://schemas.openxmlformats.org/officeDocument/2006/customXml" ds:itemID="{12267AE9-54AF-402F-8675-FB50FC30F277}">
  <ds:schemaRefs>
    <ds:schemaRef ds:uri="http://LEAPSignatures.com"/>
  </ds:schemaRefs>
</ds:datastoreItem>
</file>

<file path=customXml/itemProps3.xml><?xml version="1.0" encoding="utf-8"?>
<ds:datastoreItem xmlns:ds="http://schemas.openxmlformats.org/officeDocument/2006/customXml" ds:itemID="{930AE1FE-7D15-634D-AAD2-1BA0A76A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1882</Words>
  <Characters>10728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Cole</dc:creator>
  <cp:lastModifiedBy>Brad Taylor</cp:lastModifiedBy>
  <cp:revision>2</cp:revision>
  <cp:lastPrinted>2013-11-27T02:27:00Z</cp:lastPrinted>
  <dcterms:created xsi:type="dcterms:W3CDTF">2017-12-20T22:56:00Z</dcterms:created>
  <dcterms:modified xsi:type="dcterms:W3CDTF">2017-12-20T22:56:00Z</dcterms:modified>
</cp:coreProperties>
</file>